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40A7C"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6BC3117C" w14:textId="77777777" w:rsidR="00987EFD" w:rsidRPr="002C3EB9" w:rsidRDefault="00B4745C"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8"/>
          <w:szCs w:val="28"/>
        </w:rPr>
      </w:pPr>
      <w:r w:rsidRPr="002C3EB9">
        <w:rPr>
          <w:rFonts w:ascii="Arial" w:eastAsiaTheme="minorEastAsia" w:hAnsi="Arial" w:cs="Arial"/>
          <w:b/>
          <w:sz w:val="28"/>
          <w:szCs w:val="28"/>
        </w:rPr>
        <w:t xml:space="preserve">Admission Policy of </w:t>
      </w:r>
      <w:r w:rsidR="00B54D8E" w:rsidRPr="002C3EB9">
        <w:rPr>
          <w:rFonts w:ascii="Arial" w:eastAsiaTheme="minorEastAsia" w:hAnsi="Arial" w:cs="Arial"/>
          <w:b/>
          <w:sz w:val="28"/>
          <w:szCs w:val="28"/>
        </w:rPr>
        <w:t>Cavan No 1 National S</w:t>
      </w:r>
      <w:r w:rsidRPr="002C3EB9">
        <w:rPr>
          <w:rFonts w:ascii="Arial" w:eastAsiaTheme="minorEastAsia" w:hAnsi="Arial" w:cs="Arial"/>
          <w:b/>
          <w:sz w:val="28"/>
          <w:szCs w:val="28"/>
        </w:rPr>
        <w:t>chool</w:t>
      </w:r>
    </w:p>
    <w:p w14:paraId="3582A51A" w14:textId="77777777" w:rsidR="00987EFD" w:rsidRPr="002C3EB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8"/>
          <w:szCs w:val="28"/>
        </w:rPr>
      </w:pPr>
    </w:p>
    <w:p w14:paraId="7004B560" w14:textId="77777777" w:rsidR="00987EFD" w:rsidRPr="002C3EB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p>
    <w:p w14:paraId="7FAF2965" w14:textId="77777777" w:rsidR="00987EFD" w:rsidRPr="002C3EB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r w:rsidRPr="002C3EB9">
        <w:rPr>
          <w:rFonts w:ascii="Arial" w:eastAsiaTheme="minorEastAsia" w:hAnsi="Arial" w:cs="Arial"/>
          <w:b/>
          <w:sz w:val="24"/>
          <w:szCs w:val="24"/>
        </w:rPr>
        <w:t>School Address:</w:t>
      </w:r>
      <w:r w:rsidR="00B54D8E" w:rsidRPr="002C3EB9">
        <w:rPr>
          <w:rFonts w:ascii="Arial" w:eastAsiaTheme="minorEastAsia" w:hAnsi="Arial" w:cs="Arial"/>
          <w:b/>
          <w:sz w:val="24"/>
          <w:szCs w:val="24"/>
        </w:rPr>
        <w:t xml:space="preserve"> Farnham Street, Cavan</w:t>
      </w:r>
    </w:p>
    <w:p w14:paraId="7DD3FBE7" w14:textId="77777777" w:rsidR="00987EFD" w:rsidRPr="002C3EB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p>
    <w:p w14:paraId="4873C2A1" w14:textId="77777777" w:rsidR="00987EFD" w:rsidRPr="002C3EB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r w:rsidRPr="002C3EB9">
        <w:rPr>
          <w:rFonts w:ascii="Arial" w:eastAsiaTheme="minorEastAsia" w:hAnsi="Arial" w:cs="Arial"/>
          <w:b/>
          <w:sz w:val="24"/>
          <w:szCs w:val="24"/>
        </w:rPr>
        <w:t>Roll number:</w:t>
      </w:r>
      <w:r w:rsidR="00B54D8E" w:rsidRPr="002C3EB9">
        <w:rPr>
          <w:rFonts w:ascii="Arial" w:eastAsiaTheme="minorEastAsia" w:hAnsi="Arial" w:cs="Arial"/>
          <w:b/>
          <w:sz w:val="24"/>
          <w:szCs w:val="24"/>
        </w:rPr>
        <w:t xml:space="preserve"> 11517B</w:t>
      </w:r>
    </w:p>
    <w:p w14:paraId="1BFE821E" w14:textId="77777777" w:rsidR="00987EFD" w:rsidRPr="002C3EB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p>
    <w:p w14:paraId="0DD27465" w14:textId="77777777" w:rsidR="00987EFD" w:rsidRPr="002C3EB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r w:rsidRPr="002C3EB9">
        <w:rPr>
          <w:rFonts w:ascii="Arial" w:eastAsiaTheme="minorEastAsia" w:hAnsi="Arial" w:cs="Arial"/>
          <w:b/>
          <w:sz w:val="24"/>
          <w:szCs w:val="24"/>
        </w:rPr>
        <w:t>School Patron</w:t>
      </w:r>
      <w:r w:rsidR="002604F2" w:rsidRPr="002C3EB9">
        <w:rPr>
          <w:rFonts w:ascii="Arial" w:eastAsiaTheme="minorEastAsia" w:hAnsi="Arial" w:cs="Arial"/>
          <w:b/>
          <w:sz w:val="24"/>
          <w:szCs w:val="24"/>
        </w:rPr>
        <w:t>/s</w:t>
      </w:r>
      <w:r w:rsidRPr="002C3EB9">
        <w:rPr>
          <w:rFonts w:ascii="Arial" w:eastAsiaTheme="minorEastAsia" w:hAnsi="Arial" w:cs="Arial"/>
          <w:b/>
          <w:sz w:val="24"/>
          <w:szCs w:val="24"/>
        </w:rPr>
        <w:t>:</w:t>
      </w:r>
      <w:r w:rsidR="00B54D8E" w:rsidRPr="002C3EB9">
        <w:rPr>
          <w:rFonts w:ascii="Arial" w:eastAsiaTheme="minorEastAsia" w:hAnsi="Arial" w:cs="Arial"/>
          <w:b/>
          <w:sz w:val="24"/>
          <w:szCs w:val="24"/>
        </w:rPr>
        <w:t xml:space="preserve"> Bishop of Kilmore, Elphin and Ardagh         </w:t>
      </w:r>
    </w:p>
    <w:p w14:paraId="5DC802B5"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14:paraId="5D1CC68C" w14:textId="77777777" w:rsidR="002B7446" w:rsidRDefault="002B7446" w:rsidP="00987EFD">
      <w:pPr>
        <w:spacing w:after="0" w:line="240" w:lineRule="auto"/>
        <w:jc w:val="both"/>
        <w:rPr>
          <w:rFonts w:ascii="Arial" w:eastAsiaTheme="minorEastAsia" w:hAnsi="Arial" w:cs="Arial"/>
          <w:b/>
          <w:color w:val="385623" w:themeColor="accent6" w:themeShade="80"/>
        </w:rPr>
      </w:pPr>
    </w:p>
    <w:p w14:paraId="33F9DF2C"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13F36D8F"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7CBEC0DE"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3CF9EE26" w14:textId="77777777" w:rsidR="0099669A" w:rsidRPr="003201ED" w:rsidRDefault="0099669A" w:rsidP="00987EFD">
      <w:pPr>
        <w:spacing w:after="0" w:line="240" w:lineRule="auto"/>
        <w:jc w:val="both"/>
        <w:rPr>
          <w:rFonts w:ascii="Arial" w:eastAsiaTheme="minorEastAsia" w:hAnsi="Arial" w:cs="Arial"/>
          <w:b/>
          <w:color w:val="385623" w:themeColor="accent6" w:themeShade="80"/>
        </w:rPr>
      </w:pPr>
    </w:p>
    <w:p w14:paraId="5B31F80D"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14:paraId="2705F92B" w14:textId="77777777" w:rsidR="002B7446" w:rsidRPr="002C3EB9" w:rsidRDefault="002B7446" w:rsidP="00103809">
      <w:pPr>
        <w:pStyle w:val="Heading2"/>
        <w:numPr>
          <w:ilvl w:val="0"/>
          <w:numId w:val="29"/>
        </w:numPr>
        <w:rPr>
          <w:rFonts w:ascii="Arial" w:eastAsiaTheme="minorEastAsia" w:hAnsi="Arial" w:cs="Arial"/>
          <w:b/>
          <w:color w:val="auto"/>
          <w:sz w:val="24"/>
          <w:szCs w:val="24"/>
        </w:rPr>
      </w:pPr>
      <w:r w:rsidRPr="002C3EB9">
        <w:rPr>
          <w:rFonts w:ascii="Arial" w:eastAsiaTheme="minorEastAsia" w:hAnsi="Arial" w:cs="Arial"/>
          <w:b/>
          <w:color w:val="auto"/>
          <w:sz w:val="24"/>
          <w:szCs w:val="24"/>
        </w:rPr>
        <w:t xml:space="preserve">Introduction </w:t>
      </w:r>
    </w:p>
    <w:p w14:paraId="2B34B66C" w14:textId="77777777" w:rsidR="002B7446" w:rsidRPr="003201ED" w:rsidRDefault="002B7446" w:rsidP="00762B44">
      <w:pPr>
        <w:spacing w:after="0" w:line="240" w:lineRule="auto"/>
        <w:jc w:val="both"/>
        <w:rPr>
          <w:rFonts w:ascii="Arial" w:eastAsiaTheme="minorEastAsia" w:hAnsi="Arial" w:cs="Arial"/>
        </w:rPr>
      </w:pPr>
    </w:p>
    <w:p w14:paraId="204711DF" w14:textId="77777777" w:rsidR="00BB6BF4"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14:paraId="61855A2C" w14:textId="77777777" w:rsidR="002B7446" w:rsidRPr="003201ED" w:rsidRDefault="002B7446" w:rsidP="00567B36">
      <w:pPr>
        <w:spacing w:after="0" w:line="240" w:lineRule="auto"/>
        <w:rPr>
          <w:rFonts w:ascii="Arial" w:eastAsiaTheme="minorEastAsia" w:hAnsi="Arial" w:cs="Arial"/>
        </w:rPr>
      </w:pPr>
    </w:p>
    <w:p w14:paraId="53E132BC" w14:textId="77777777" w:rsidR="002B7446"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The policy was approve</w:t>
      </w:r>
      <w:r w:rsidR="00B54D8E">
        <w:rPr>
          <w:rFonts w:ascii="Arial" w:eastAsiaTheme="minorEastAsia" w:hAnsi="Arial" w:cs="Arial"/>
        </w:rPr>
        <w:t>d by the school patron on</w:t>
      </w:r>
      <w:r w:rsidR="00824BCF">
        <w:rPr>
          <w:rFonts w:ascii="Arial" w:eastAsiaTheme="minorEastAsia" w:hAnsi="Arial" w:cs="Arial"/>
        </w:rPr>
        <w:t xml:space="preserve"> the 16</w:t>
      </w:r>
      <w:r w:rsidR="00824BCF" w:rsidRPr="00824BCF">
        <w:rPr>
          <w:rFonts w:ascii="Arial" w:eastAsiaTheme="minorEastAsia" w:hAnsi="Arial" w:cs="Arial"/>
          <w:vertAlign w:val="superscript"/>
        </w:rPr>
        <w:t>th</w:t>
      </w:r>
      <w:r w:rsidR="00824BCF">
        <w:rPr>
          <w:rFonts w:ascii="Arial" w:eastAsiaTheme="minorEastAsia" w:hAnsi="Arial" w:cs="Arial"/>
        </w:rPr>
        <w:t xml:space="preserve"> September 2020.</w:t>
      </w:r>
      <w:r w:rsidRPr="003201ED">
        <w:rPr>
          <w:rFonts w:ascii="Arial" w:eastAsiaTheme="minorEastAsia" w:hAnsi="Arial" w:cs="Arial"/>
        </w:rPr>
        <w:t xml:space="preserve">  </w:t>
      </w:r>
      <w:r w:rsidR="00B54D8E">
        <w:rPr>
          <w:rFonts w:ascii="Arial" w:eastAsiaTheme="minorEastAsia" w:hAnsi="Arial" w:cs="Arial"/>
        </w:rPr>
        <w:t>The policy</w:t>
      </w:r>
      <w:r w:rsidRPr="003201ED">
        <w:rPr>
          <w:rFonts w:ascii="Arial" w:eastAsiaTheme="minorEastAsia" w:hAnsi="Arial" w:cs="Arial"/>
        </w:rPr>
        <w:t xml:space="preserve"> will be made available</w:t>
      </w:r>
      <w:r w:rsidR="00B54D8E">
        <w:rPr>
          <w:rFonts w:ascii="Arial" w:eastAsiaTheme="minorEastAsia" w:hAnsi="Arial" w:cs="Arial"/>
        </w:rPr>
        <w:t xml:space="preserve"> via email or </w:t>
      </w:r>
      <w:r w:rsidRPr="003201ED">
        <w:rPr>
          <w:rFonts w:ascii="Arial" w:eastAsiaTheme="minorEastAsia" w:hAnsi="Arial" w:cs="Arial"/>
        </w:rPr>
        <w:t>in hardcopy</w:t>
      </w:r>
      <w:r w:rsidR="00914167">
        <w:rPr>
          <w:rFonts w:ascii="Arial" w:eastAsiaTheme="minorEastAsia" w:hAnsi="Arial" w:cs="Arial"/>
        </w:rPr>
        <w:t>,</w:t>
      </w:r>
      <w:r w:rsidRPr="003201ED">
        <w:rPr>
          <w:rFonts w:ascii="Arial" w:eastAsiaTheme="minorEastAsia" w:hAnsi="Arial" w:cs="Arial"/>
        </w:rPr>
        <w:t xml:space="preserve"> on request</w:t>
      </w:r>
      <w:r w:rsidR="00914167">
        <w:rPr>
          <w:rFonts w:ascii="Arial" w:eastAsiaTheme="minorEastAsia" w:hAnsi="Arial" w:cs="Arial"/>
        </w:rPr>
        <w:t>,</w:t>
      </w:r>
      <w:r w:rsidRPr="003201ED">
        <w:rPr>
          <w:rFonts w:ascii="Arial" w:eastAsiaTheme="minorEastAsia" w:hAnsi="Arial" w:cs="Arial"/>
        </w:rPr>
        <w:t xml:space="preserve"> to any person who requests it.</w:t>
      </w:r>
    </w:p>
    <w:p w14:paraId="01642D98" w14:textId="77777777" w:rsidR="00567B36" w:rsidRPr="003201ED" w:rsidRDefault="00567B36" w:rsidP="00567B36">
      <w:pPr>
        <w:spacing w:after="0" w:line="240" w:lineRule="auto"/>
        <w:rPr>
          <w:rFonts w:ascii="Arial" w:eastAsiaTheme="minorEastAsia" w:hAnsi="Arial" w:cs="Arial"/>
        </w:rPr>
      </w:pPr>
    </w:p>
    <w:p w14:paraId="7B35C4C8" w14:textId="77777777" w:rsidR="00987EFD" w:rsidRPr="00AE7E94" w:rsidRDefault="00567B36" w:rsidP="00567B36">
      <w:pPr>
        <w:rPr>
          <w:rFonts w:ascii="Arial" w:hAnsi="Arial" w:cs="Arial"/>
        </w:rPr>
      </w:pPr>
      <w:r w:rsidRPr="003201ED">
        <w:rPr>
          <w:rFonts w:ascii="Arial" w:hAnsi="Arial" w:cs="Arial"/>
        </w:rPr>
        <w:t>The rele</w:t>
      </w:r>
      <w:r w:rsidR="00B54D8E">
        <w:rPr>
          <w:rFonts w:ascii="Arial" w:hAnsi="Arial" w:cs="Arial"/>
        </w:rPr>
        <w:t>vant dates and timelines for Cavan No 1 NS</w:t>
      </w:r>
      <w:r w:rsidRPr="003201ED">
        <w:rPr>
          <w:rFonts w:ascii="Arial" w:hAnsi="Arial" w:cs="Arial"/>
        </w:rPr>
        <w:t xml:space="preserve"> admission process are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w:t>
      </w:r>
      <w:r w:rsidR="0046083F" w:rsidRPr="009B1BBE">
        <w:rPr>
          <w:rFonts w:ascii="Arial" w:hAnsi="Arial" w:cs="Arial"/>
        </w:rPr>
        <w:t>on the school door</w:t>
      </w:r>
      <w:r w:rsidR="009B1BBE">
        <w:rPr>
          <w:rFonts w:ascii="Arial" w:hAnsi="Arial" w:cs="Arial"/>
        </w:rPr>
        <w:t>, the Church notice board, school newsletter and the scribe</w:t>
      </w:r>
      <w:r w:rsidR="009B1BBE">
        <w:rPr>
          <w:rFonts w:ascii="Arial" w:hAnsi="Arial" w:cs="Arial"/>
          <w:b/>
          <w:color w:val="FF0000"/>
        </w:rPr>
        <w:t xml:space="preserve"> </w:t>
      </w:r>
      <w:r w:rsidR="00E81AEC">
        <w:rPr>
          <w:rFonts w:ascii="Arial" w:hAnsi="Arial" w:cs="Arial"/>
        </w:rPr>
        <w:t xml:space="preserve">and the school </w:t>
      </w:r>
      <w:r w:rsidR="006E4907" w:rsidRPr="009B1BBE">
        <w:rPr>
          <w:rFonts w:ascii="Arial" w:hAnsi="Arial" w:cs="Arial"/>
        </w:rPr>
        <w:t>website</w:t>
      </w:r>
      <w:r w:rsidR="0046083F">
        <w:rPr>
          <w:rFonts w:ascii="Arial" w:hAnsi="Arial" w:cs="Arial"/>
        </w:rPr>
        <w:t xml:space="preserve"> </w:t>
      </w:r>
      <w:r w:rsidR="00A26514" w:rsidRPr="00AE7E94">
        <w:rPr>
          <w:rFonts w:ascii="Arial" w:hAnsi="Arial" w:cs="Arial"/>
        </w:rPr>
        <w:t xml:space="preserve">at least one week </w:t>
      </w:r>
      <w:r w:rsidRPr="00AE7E94">
        <w:rPr>
          <w:rFonts w:ascii="Arial" w:hAnsi="Arial" w:cs="Arial"/>
        </w:rPr>
        <w:t>before the commencement of the admission process for the school year concerned.</w:t>
      </w:r>
    </w:p>
    <w:p w14:paraId="58CB1F12" w14:textId="77777777" w:rsidR="00E96AF6" w:rsidRDefault="00E96AF6" w:rsidP="004C4F42">
      <w:pPr>
        <w:pStyle w:val="Default"/>
        <w:spacing w:after="27"/>
        <w:rPr>
          <w:b/>
          <w:color w:val="FF0000"/>
          <w:sz w:val="22"/>
          <w:szCs w:val="22"/>
        </w:rPr>
      </w:pPr>
      <w:r w:rsidRPr="004C4F42">
        <w:rPr>
          <w:rFonts w:ascii="Arial" w:hAnsi="Arial" w:cs="Arial"/>
          <w:sz w:val="22"/>
          <w:szCs w:val="22"/>
        </w:rPr>
        <w:t xml:space="preserve">This policy must be read in conjunction with the </w:t>
      </w:r>
      <w:r w:rsidR="00CB473E" w:rsidRPr="004C4F42">
        <w:rPr>
          <w:rFonts w:ascii="Arial" w:hAnsi="Arial" w:cs="Arial"/>
          <w:sz w:val="22"/>
          <w:szCs w:val="22"/>
        </w:rPr>
        <w:t>a</w:t>
      </w:r>
      <w:r w:rsidRPr="004C4F42">
        <w:rPr>
          <w:rFonts w:ascii="Arial" w:hAnsi="Arial" w:cs="Arial"/>
          <w:sz w:val="22"/>
          <w:szCs w:val="22"/>
        </w:rPr>
        <w:t xml:space="preserve">nnual </w:t>
      </w:r>
      <w:r w:rsidR="00CB473E" w:rsidRPr="004C4F42">
        <w:rPr>
          <w:rFonts w:ascii="Arial" w:hAnsi="Arial" w:cs="Arial"/>
          <w:sz w:val="22"/>
          <w:szCs w:val="22"/>
        </w:rPr>
        <w:t>a</w:t>
      </w:r>
      <w:r w:rsidRPr="004C4F42">
        <w:rPr>
          <w:rFonts w:ascii="Arial" w:hAnsi="Arial" w:cs="Arial"/>
          <w:sz w:val="22"/>
          <w:szCs w:val="22"/>
        </w:rPr>
        <w:t>dmission notice for the school year concerned.</w:t>
      </w:r>
      <w:r w:rsidR="006E4907" w:rsidRPr="004C4F42">
        <w:rPr>
          <w:b/>
          <w:color w:val="FF0000"/>
          <w:sz w:val="22"/>
          <w:szCs w:val="22"/>
        </w:rPr>
        <w:t xml:space="preserve"> </w:t>
      </w:r>
    </w:p>
    <w:p w14:paraId="0373E902" w14:textId="77777777" w:rsidR="004C4F42" w:rsidRPr="004C4F42" w:rsidRDefault="004C4F42" w:rsidP="004C4F42">
      <w:pPr>
        <w:pStyle w:val="Default"/>
        <w:spacing w:after="27"/>
        <w:rPr>
          <w:b/>
          <w:color w:val="FF0000"/>
          <w:sz w:val="22"/>
          <w:szCs w:val="22"/>
        </w:rPr>
      </w:pPr>
    </w:p>
    <w:p w14:paraId="10BEA1AF" w14:textId="77777777" w:rsidR="0025248B" w:rsidRPr="004C4F42" w:rsidRDefault="00E96AF6" w:rsidP="0025248B">
      <w:pPr>
        <w:pStyle w:val="Default"/>
        <w:rPr>
          <w:color w:val="auto"/>
          <w:sz w:val="22"/>
          <w:szCs w:val="22"/>
        </w:rPr>
      </w:pPr>
      <w:r w:rsidRPr="004C4F42">
        <w:rPr>
          <w:rFonts w:ascii="Arial" w:hAnsi="Arial" w:cs="Arial"/>
          <w:color w:val="auto"/>
          <w:sz w:val="22"/>
          <w:szCs w:val="22"/>
        </w:rPr>
        <w:t>The</w:t>
      </w:r>
      <w:r w:rsidR="0025248B" w:rsidRPr="004C4F42">
        <w:rPr>
          <w:rFonts w:ascii="Arial" w:hAnsi="Arial" w:cs="Arial"/>
          <w:color w:val="auto"/>
          <w:sz w:val="22"/>
          <w:szCs w:val="22"/>
        </w:rPr>
        <w:t xml:space="preserve"> application form for admission</w:t>
      </w:r>
      <w:r w:rsidRPr="004C4F42">
        <w:rPr>
          <w:rFonts w:ascii="Arial" w:eastAsiaTheme="minorEastAsia" w:hAnsi="Arial" w:cs="Arial"/>
          <w:color w:val="auto"/>
          <w:sz w:val="22"/>
          <w:szCs w:val="22"/>
        </w:rPr>
        <w:t xml:space="preserve"> will be made available in hardcopy on request to any person who requests it.</w:t>
      </w:r>
      <w:r w:rsidR="0025248B" w:rsidRPr="004C4F42">
        <w:rPr>
          <w:color w:val="auto"/>
          <w:sz w:val="22"/>
          <w:szCs w:val="22"/>
        </w:rPr>
        <w:t xml:space="preserve"> </w:t>
      </w:r>
    </w:p>
    <w:p w14:paraId="7C4D73A3" w14:textId="77777777" w:rsidR="006E4907" w:rsidRPr="005E0DB6" w:rsidRDefault="006E4907" w:rsidP="0025248B">
      <w:pPr>
        <w:pStyle w:val="Default"/>
        <w:rPr>
          <w:b/>
          <w:color w:val="FF0000"/>
        </w:rPr>
      </w:pPr>
    </w:p>
    <w:p w14:paraId="425A35D7" w14:textId="77777777" w:rsidR="0099669A" w:rsidRDefault="0099669A" w:rsidP="00E96AF6">
      <w:pPr>
        <w:spacing w:after="0" w:line="240" w:lineRule="auto"/>
        <w:rPr>
          <w:rFonts w:ascii="Arial" w:eastAsiaTheme="minorEastAsia" w:hAnsi="Arial" w:cs="Arial"/>
        </w:rPr>
      </w:pPr>
    </w:p>
    <w:p w14:paraId="19D05C3D" w14:textId="77777777" w:rsidR="002B7446" w:rsidRDefault="002B7446" w:rsidP="00762B44">
      <w:pPr>
        <w:spacing w:after="0" w:line="240" w:lineRule="auto"/>
        <w:jc w:val="both"/>
        <w:rPr>
          <w:rFonts w:ascii="Arial" w:eastAsiaTheme="minorEastAsia" w:hAnsi="Arial" w:cs="Arial"/>
        </w:rPr>
      </w:pPr>
    </w:p>
    <w:p w14:paraId="696F4F8C" w14:textId="77777777" w:rsidR="006E4907" w:rsidRPr="00AE7E94" w:rsidRDefault="006E4907" w:rsidP="00762B44">
      <w:pPr>
        <w:spacing w:after="0" w:line="240" w:lineRule="auto"/>
        <w:jc w:val="both"/>
        <w:rPr>
          <w:rFonts w:ascii="Arial" w:eastAsiaTheme="minorEastAsia" w:hAnsi="Arial" w:cs="Arial"/>
        </w:rPr>
      </w:pPr>
    </w:p>
    <w:p w14:paraId="6E4BA152" w14:textId="77777777" w:rsidR="002B7446" w:rsidRPr="002C3EB9" w:rsidRDefault="00641946" w:rsidP="00103809">
      <w:pPr>
        <w:pStyle w:val="Heading2"/>
        <w:numPr>
          <w:ilvl w:val="0"/>
          <w:numId w:val="29"/>
        </w:numPr>
        <w:rPr>
          <w:rFonts w:ascii="Arial" w:eastAsiaTheme="minorEastAsia" w:hAnsi="Arial" w:cs="Arial"/>
          <w:b/>
          <w:color w:val="auto"/>
          <w:sz w:val="24"/>
          <w:szCs w:val="24"/>
        </w:rPr>
      </w:pPr>
      <w:r w:rsidRPr="002C3EB9">
        <w:rPr>
          <w:rFonts w:ascii="Arial" w:eastAsiaTheme="minorEastAsia" w:hAnsi="Arial" w:cs="Arial"/>
          <w:b/>
          <w:color w:val="auto"/>
          <w:sz w:val="24"/>
          <w:szCs w:val="24"/>
        </w:rPr>
        <w:t>Characteristic spirit and general objectives of the school</w:t>
      </w:r>
    </w:p>
    <w:p w14:paraId="6678C378" w14:textId="77777777" w:rsidR="0027293C" w:rsidRPr="0027293C" w:rsidRDefault="0027293C" w:rsidP="0027293C"/>
    <w:p w14:paraId="41EFB606" w14:textId="77777777" w:rsidR="0027293C" w:rsidRDefault="0027293C" w:rsidP="0027293C">
      <w:pPr>
        <w:pStyle w:val="Default"/>
        <w:spacing w:after="27"/>
        <w:ind w:left="360"/>
        <w:rPr>
          <w:rFonts w:ascii="Arial" w:hAnsi="Arial" w:cs="Arial"/>
          <w:sz w:val="22"/>
          <w:szCs w:val="22"/>
        </w:rPr>
      </w:pPr>
      <w:r w:rsidRPr="00E90366">
        <w:rPr>
          <w:rFonts w:ascii="Arial" w:hAnsi="Arial" w:cs="Arial"/>
          <w:sz w:val="22"/>
          <w:szCs w:val="22"/>
        </w:rPr>
        <w:t>Cavan No1 NS is a parish school reflecting and promoting the ethos and characteristic spirit of the Church of Ireland. The school seeks to uphold and express the doctrines, moral teachings, traditions practices and customs of the Church of Ireland as defined by the general Synod. This distinctive spiritual and moral dimension undergirds and permeates the core values and daily life of the school.</w:t>
      </w:r>
    </w:p>
    <w:p w14:paraId="2426DF72" w14:textId="77777777" w:rsidR="00371E73" w:rsidRDefault="00371E73" w:rsidP="0027293C">
      <w:pPr>
        <w:pStyle w:val="Default"/>
        <w:spacing w:after="27"/>
        <w:ind w:left="360"/>
        <w:rPr>
          <w:rFonts w:ascii="Arial" w:hAnsi="Arial" w:cs="Arial"/>
          <w:sz w:val="22"/>
          <w:szCs w:val="22"/>
        </w:rPr>
      </w:pPr>
    </w:p>
    <w:p w14:paraId="0256D509" w14:textId="77777777" w:rsidR="00371E73" w:rsidRPr="00E90366" w:rsidRDefault="00371E73" w:rsidP="0027293C">
      <w:pPr>
        <w:pStyle w:val="Default"/>
        <w:spacing w:after="27"/>
        <w:ind w:left="360"/>
        <w:rPr>
          <w:rFonts w:ascii="Arial" w:hAnsi="Arial" w:cs="Arial"/>
          <w:sz w:val="22"/>
          <w:szCs w:val="22"/>
        </w:rPr>
      </w:pPr>
    </w:p>
    <w:p w14:paraId="58376BB9" w14:textId="77777777" w:rsidR="00E02C8F" w:rsidRPr="003201ED" w:rsidRDefault="00E02C8F" w:rsidP="00762B44">
      <w:pPr>
        <w:spacing w:line="240" w:lineRule="auto"/>
        <w:contextualSpacing/>
        <w:jc w:val="both"/>
        <w:rPr>
          <w:rFonts w:ascii="Arial" w:eastAsiaTheme="minorEastAsia" w:hAnsi="Arial" w:cs="Arial"/>
        </w:rPr>
      </w:pPr>
    </w:p>
    <w:p w14:paraId="612C6D8D" w14:textId="77777777" w:rsidR="002B7446" w:rsidRPr="002C3EB9" w:rsidRDefault="002B7446" w:rsidP="00103809">
      <w:pPr>
        <w:pStyle w:val="Heading2"/>
        <w:numPr>
          <w:ilvl w:val="0"/>
          <w:numId w:val="29"/>
        </w:numPr>
        <w:rPr>
          <w:rFonts w:ascii="Arial" w:eastAsiaTheme="minorEastAsia" w:hAnsi="Arial" w:cs="Arial"/>
          <w:b/>
          <w:color w:val="auto"/>
          <w:sz w:val="24"/>
          <w:szCs w:val="24"/>
        </w:rPr>
      </w:pPr>
      <w:r w:rsidRPr="002C3EB9">
        <w:rPr>
          <w:rFonts w:ascii="Arial" w:eastAsiaTheme="minorEastAsia" w:hAnsi="Arial" w:cs="Arial"/>
          <w:b/>
          <w:color w:val="auto"/>
          <w:sz w:val="24"/>
          <w:szCs w:val="24"/>
        </w:rPr>
        <w:lastRenderedPageBreak/>
        <w:t xml:space="preserve">Admission Statement </w:t>
      </w:r>
    </w:p>
    <w:p w14:paraId="0073A6CC" w14:textId="77777777" w:rsidR="00321C41" w:rsidRPr="003201ED" w:rsidRDefault="00321C41" w:rsidP="00E02C8F">
      <w:pPr>
        <w:pStyle w:val="NoSpacing"/>
        <w:rPr>
          <w:rFonts w:ascii="Arial" w:hAnsi="Arial" w:cs="Arial"/>
        </w:rPr>
      </w:pPr>
    </w:p>
    <w:p w14:paraId="6FD29B26" w14:textId="77777777" w:rsidR="00E02C8F" w:rsidRPr="003201ED" w:rsidRDefault="0014573D" w:rsidP="00E02C8F">
      <w:pPr>
        <w:pStyle w:val="NoSpacing"/>
        <w:rPr>
          <w:rFonts w:ascii="Arial" w:hAnsi="Arial" w:cs="Arial"/>
        </w:rPr>
      </w:pPr>
      <w:r>
        <w:rPr>
          <w:rFonts w:ascii="Arial" w:hAnsi="Arial" w:cs="Arial"/>
        </w:rPr>
        <w:t xml:space="preserve">Cavan No 1 NS </w:t>
      </w:r>
      <w:r w:rsidR="00321C41" w:rsidRPr="003201ED">
        <w:rPr>
          <w:rFonts w:ascii="Arial" w:hAnsi="Arial" w:cs="Arial"/>
        </w:rPr>
        <w:t xml:space="preserve"> will not discriminate in its admission of a student to the school </w:t>
      </w:r>
      <w:r w:rsidR="00AA6AC8">
        <w:rPr>
          <w:rFonts w:ascii="Arial" w:hAnsi="Arial" w:cs="Arial"/>
        </w:rPr>
        <w:t>on any of the following</w:t>
      </w:r>
      <w:r w:rsidR="00E02C8F" w:rsidRPr="003201ED">
        <w:rPr>
          <w:rFonts w:ascii="Arial" w:hAnsi="Arial" w:cs="Arial"/>
        </w:rPr>
        <w:t>:</w:t>
      </w:r>
    </w:p>
    <w:p w14:paraId="7D97061A" w14:textId="77777777" w:rsidR="00E02C8F" w:rsidRPr="003201ED" w:rsidRDefault="00E02C8F" w:rsidP="00E02C8F">
      <w:pPr>
        <w:pStyle w:val="NoSpacing"/>
        <w:rPr>
          <w:rFonts w:ascii="Arial" w:hAnsi="Arial" w:cs="Arial"/>
        </w:rPr>
      </w:pPr>
    </w:p>
    <w:p w14:paraId="25D1FE38"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gender ground of the student or the applicant in respect of the student concerned,</w:t>
      </w:r>
    </w:p>
    <w:p w14:paraId="04127E0B"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civil status ground of the student or the applicant in respect of the student concerned,</w:t>
      </w:r>
    </w:p>
    <w:p w14:paraId="547A1B5A"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family status ground of the student or the applicant in respect of the student concerned,</w:t>
      </w:r>
    </w:p>
    <w:p w14:paraId="6B781DBD"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sexual orientation ground of the student or the applicant in respect of the student concerned,</w:t>
      </w:r>
    </w:p>
    <w:p w14:paraId="7A19D7E3"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religion ground of the student or the applicant in respect of the student concerned,</w:t>
      </w:r>
    </w:p>
    <w:p w14:paraId="4C7C25F6"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disability ground of the student or the applicant in respect of the student concerned,</w:t>
      </w:r>
    </w:p>
    <w:p w14:paraId="51C92A01"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ground of race of the student or the applicant in respect of the student concerned,</w:t>
      </w:r>
    </w:p>
    <w:p w14:paraId="2D5D47D3"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 xml:space="preserve">the Traveller community ground of the student or the applicant in respect of the student concerned, or </w:t>
      </w:r>
    </w:p>
    <w:p w14:paraId="6E992CDC" w14:textId="77777777" w:rsidR="00321C41" w:rsidRPr="00F704E7" w:rsidRDefault="00E02C8F" w:rsidP="00E02C8F">
      <w:pPr>
        <w:pStyle w:val="NoSpacing"/>
        <w:numPr>
          <w:ilvl w:val="0"/>
          <w:numId w:val="14"/>
        </w:numPr>
        <w:rPr>
          <w:rFonts w:ascii="Arial" w:hAnsi="Arial" w:cs="Arial"/>
        </w:rPr>
      </w:pPr>
      <w:r w:rsidRPr="003201ED">
        <w:rPr>
          <w:rFonts w:ascii="Arial" w:hAnsi="Arial" w:cs="Arial"/>
        </w:rPr>
        <w:t xml:space="preserve">the ground that the student or the applicant in respect of the student concerned has </w:t>
      </w:r>
      <w:r w:rsidRPr="00F704E7">
        <w:rPr>
          <w:rFonts w:ascii="Arial" w:hAnsi="Arial" w:cs="Arial"/>
        </w:rPr>
        <w:t>special educational needs</w:t>
      </w:r>
    </w:p>
    <w:p w14:paraId="055AF181" w14:textId="77777777" w:rsidR="00764262" w:rsidRPr="00F704E7" w:rsidRDefault="00764262" w:rsidP="00764262">
      <w:pPr>
        <w:pStyle w:val="NoSpacing"/>
        <w:ind w:left="360"/>
        <w:rPr>
          <w:rFonts w:ascii="Arial" w:hAnsi="Arial" w:cs="Arial"/>
        </w:rPr>
      </w:pPr>
    </w:p>
    <w:p w14:paraId="0CEFA5D4" w14:textId="77777777" w:rsidR="00764262" w:rsidRPr="00F704E7" w:rsidRDefault="00764262" w:rsidP="00764262">
      <w:pPr>
        <w:spacing w:after="0" w:line="240" w:lineRule="auto"/>
        <w:jc w:val="both"/>
        <w:rPr>
          <w:rFonts w:ascii="Arial" w:hAnsi="Arial" w:cs="Arial"/>
        </w:rPr>
      </w:pPr>
      <w:r w:rsidRPr="00F704E7">
        <w:rPr>
          <w:rFonts w:ascii="Arial" w:eastAsiaTheme="minorEastAsia" w:hAnsi="Arial" w:cs="Arial"/>
        </w:rPr>
        <w:t>As per section 61 (3) of the Education Act</w:t>
      </w:r>
      <w:r w:rsidR="00AA6AC8">
        <w:rPr>
          <w:rFonts w:ascii="Arial" w:eastAsiaTheme="minorEastAsia" w:hAnsi="Arial" w:cs="Arial"/>
        </w:rPr>
        <w:t xml:space="preserve"> 1998,</w:t>
      </w:r>
      <w:r w:rsidRPr="00F704E7">
        <w:rPr>
          <w:rFonts w:ascii="Arial" w:eastAsiaTheme="minorEastAsia" w:hAnsi="Arial" w:cs="Arial"/>
        </w:rPr>
        <w:t xml:space="preserve"> </w:t>
      </w:r>
      <w:r w:rsidR="00914167" w:rsidRPr="00F704E7">
        <w:rPr>
          <w:rFonts w:ascii="Arial" w:hAnsi="Arial" w:cs="Arial"/>
        </w:rPr>
        <w:t>‘civil status ground’</w:t>
      </w:r>
      <w:r w:rsidR="00914167">
        <w:rPr>
          <w:rFonts w:ascii="Arial" w:hAnsi="Arial" w:cs="Arial"/>
        </w:rPr>
        <w:t>,</w:t>
      </w:r>
      <w:r w:rsidR="00914167" w:rsidRPr="00F704E7">
        <w:rPr>
          <w:rFonts w:ascii="Arial" w:eastAsiaTheme="minorEastAsia" w:hAnsi="Arial" w:cs="Arial"/>
        </w:rPr>
        <w:t xml:space="preserve"> </w:t>
      </w:r>
      <w:r w:rsidR="00914167" w:rsidRPr="00F704E7">
        <w:rPr>
          <w:rFonts w:ascii="Arial" w:hAnsi="Arial" w:cs="Arial"/>
        </w:rPr>
        <w:t>‘disability ground’</w:t>
      </w:r>
      <w:r w:rsidR="00914167">
        <w:rPr>
          <w:rFonts w:ascii="Arial" w:hAnsi="Arial" w:cs="Arial"/>
        </w:rPr>
        <w:t xml:space="preserve">, </w:t>
      </w:r>
      <w:r w:rsidR="00914167" w:rsidRPr="00F704E7">
        <w:rPr>
          <w:rFonts w:ascii="Arial" w:hAnsi="Arial" w:cs="Arial"/>
        </w:rPr>
        <w:t>‘discriminate’</w:t>
      </w:r>
      <w:r w:rsidRPr="00F704E7">
        <w:rPr>
          <w:rFonts w:ascii="Arial" w:hAnsi="Arial" w:cs="Arial"/>
        </w:rPr>
        <w:t xml:space="preserve">, ‘family status ground’, </w:t>
      </w:r>
      <w:r w:rsidR="00914167" w:rsidRPr="00F704E7">
        <w:rPr>
          <w:rFonts w:ascii="Arial" w:eastAsiaTheme="minorEastAsia" w:hAnsi="Arial" w:cs="Arial"/>
        </w:rPr>
        <w:t>‘</w:t>
      </w:r>
      <w:r w:rsidR="00914167">
        <w:rPr>
          <w:rFonts w:ascii="Arial" w:hAnsi="Arial" w:cs="Arial"/>
        </w:rPr>
        <w:t>gender ground’,</w:t>
      </w:r>
      <w:r w:rsidR="00914167" w:rsidRPr="00F704E7">
        <w:rPr>
          <w:rFonts w:ascii="Arial" w:hAnsi="Arial" w:cs="Arial"/>
        </w:rPr>
        <w:t xml:space="preserve"> ‘ground of race’, ‘religion ground’,  </w:t>
      </w:r>
      <w:r w:rsidRPr="00F704E7">
        <w:rPr>
          <w:rFonts w:ascii="Arial" w:hAnsi="Arial" w:cs="Arial"/>
        </w:rPr>
        <w:t>‘sexual orientation ground’ and ‘Traveller community ground’ shall be construed in accordance with section 3 of the Equal Status Act 2000.</w:t>
      </w:r>
    </w:p>
    <w:p w14:paraId="60B95FD3" w14:textId="77777777" w:rsidR="00764262" w:rsidRPr="00F704E7" w:rsidRDefault="00764262" w:rsidP="00764262">
      <w:pPr>
        <w:pStyle w:val="NoSpacing"/>
        <w:ind w:left="360"/>
        <w:rPr>
          <w:rFonts w:ascii="Arial" w:hAnsi="Arial" w:cs="Arial"/>
        </w:rPr>
      </w:pPr>
    </w:p>
    <w:p w14:paraId="429E0921" w14:textId="77777777" w:rsidR="00BC2C03" w:rsidRPr="00F704E7" w:rsidRDefault="00BC2C03" w:rsidP="00BC2C03">
      <w:pPr>
        <w:pStyle w:val="NoSpacing"/>
        <w:ind w:left="720"/>
        <w:rPr>
          <w:rFonts w:ascii="Arial" w:hAnsi="Arial" w:cs="Arial"/>
        </w:rPr>
      </w:pPr>
    </w:p>
    <w:tbl>
      <w:tblPr>
        <w:tblStyle w:val="TableGrid0"/>
        <w:tblW w:w="9244" w:type="dxa"/>
        <w:shd w:val="clear" w:color="auto" w:fill="F2F2F2" w:themeFill="background1" w:themeFillShade="F2"/>
        <w:tblLook w:val="04A0" w:firstRow="1" w:lastRow="0" w:firstColumn="1" w:lastColumn="0" w:noHBand="0" w:noVBand="1"/>
      </w:tblPr>
      <w:tblGrid>
        <w:gridCol w:w="9244"/>
      </w:tblGrid>
      <w:tr w:rsidR="00BC2C03" w:rsidRPr="003201ED" w14:paraId="22747DBE" w14:textId="77777777" w:rsidTr="00FE11F5">
        <w:trPr>
          <w:trHeight w:val="2080"/>
        </w:trPr>
        <w:tc>
          <w:tcPr>
            <w:tcW w:w="9244" w:type="dxa"/>
            <w:shd w:val="clear" w:color="auto" w:fill="D9D9D9" w:themeFill="background1" w:themeFillShade="D9"/>
          </w:tcPr>
          <w:p w14:paraId="77EC7AEE" w14:textId="00231AC2" w:rsidR="00FE11F5" w:rsidRPr="00FE11F5" w:rsidRDefault="00FE11F5" w:rsidP="00FE11F5">
            <w:pPr>
              <w:shd w:val="clear" w:color="auto" w:fill="FFFFFF" w:themeFill="background1"/>
              <w:jc w:val="both"/>
              <w:rPr>
                <w:rFonts w:ascii="Arial" w:eastAsia="Times New Roman" w:hAnsi="Arial" w:cs="Arial"/>
                <w:color w:val="000000"/>
                <w:lang w:val="en-GB" w:eastAsia="en-GB"/>
              </w:rPr>
            </w:pPr>
            <w:r w:rsidRPr="00FE11F5">
              <w:rPr>
                <w:rFonts w:ascii="Arial" w:eastAsia="Times New Roman" w:hAnsi="Arial" w:cs="Arial"/>
                <w:i/>
                <w:iCs/>
                <w:color w:val="000000"/>
                <w:sz w:val="24"/>
                <w:szCs w:val="24"/>
                <w:lang w:val="en-GB" w:eastAsia="en-GB"/>
              </w:rPr>
              <w:t>Cavan No 1 NS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4634F086" w14:textId="77777777" w:rsidR="00FE11F5" w:rsidRPr="00FE11F5" w:rsidRDefault="00FE11F5" w:rsidP="00FE11F5">
            <w:pPr>
              <w:shd w:val="clear" w:color="auto" w:fill="FFFFFF" w:themeFill="background1"/>
              <w:jc w:val="both"/>
              <w:rPr>
                <w:rFonts w:ascii="Arial" w:eastAsia="Times New Roman" w:hAnsi="Arial" w:cs="Arial"/>
                <w:color w:val="000000"/>
                <w:lang w:val="en-GB" w:eastAsia="en-GB"/>
              </w:rPr>
            </w:pPr>
            <w:r w:rsidRPr="00FE11F5">
              <w:rPr>
                <w:rFonts w:ascii="Arial" w:eastAsia="Times New Roman" w:hAnsi="Arial" w:cs="Arial"/>
                <w:i/>
                <w:iCs/>
                <w:color w:val="000000"/>
                <w:sz w:val="24"/>
                <w:szCs w:val="24"/>
                <w:lang w:val="en-GB" w:eastAsia="en-GB"/>
              </w:rPr>
              <w:t> </w:t>
            </w:r>
          </w:p>
          <w:p w14:paraId="43D10AE8" w14:textId="0374BD27" w:rsidR="003857A6" w:rsidRPr="00FE11F5" w:rsidRDefault="00FE11F5" w:rsidP="00FE11F5">
            <w:pPr>
              <w:shd w:val="clear" w:color="auto" w:fill="FFFFFF" w:themeFill="background1"/>
              <w:jc w:val="both"/>
              <w:rPr>
                <w:rFonts w:ascii="Arial" w:eastAsia="Times New Roman" w:hAnsi="Arial" w:cs="Arial"/>
                <w:i/>
                <w:iCs/>
                <w:color w:val="000000"/>
                <w:sz w:val="24"/>
                <w:szCs w:val="24"/>
                <w:lang w:val="en-GB" w:eastAsia="en-GB"/>
              </w:rPr>
            </w:pPr>
            <w:r w:rsidRPr="00FE11F5">
              <w:rPr>
                <w:rFonts w:ascii="Arial" w:eastAsia="Times New Roman" w:hAnsi="Arial" w:cs="Arial"/>
                <w:i/>
                <w:iCs/>
                <w:color w:val="000000"/>
                <w:sz w:val="24"/>
                <w:szCs w:val="24"/>
                <w:lang w:val="en-GB" w:eastAsia="en-GB"/>
              </w:rPr>
              <w:t>Cavan No 1 NS will comply with any direction served on the patron or the board, as the case may be, under section 37A and any direction served on the board under section 67(4B) of the Education Act.”</w:t>
            </w:r>
          </w:p>
          <w:p w14:paraId="308934DF" w14:textId="77777777" w:rsidR="00FE11F5" w:rsidRPr="00FE11F5" w:rsidRDefault="00FE11F5" w:rsidP="00FE11F5">
            <w:pPr>
              <w:shd w:val="clear" w:color="auto" w:fill="FFFFFF" w:themeFill="background1"/>
              <w:jc w:val="both"/>
              <w:rPr>
                <w:rFonts w:ascii="Arial" w:eastAsia="Times New Roman" w:hAnsi="Arial" w:cs="Arial"/>
                <w:color w:val="000000"/>
                <w:lang w:val="en-GB" w:eastAsia="en-GB"/>
              </w:rPr>
            </w:pPr>
          </w:p>
          <w:p w14:paraId="459C50E7" w14:textId="77777777" w:rsidR="003857A6" w:rsidRPr="00FE11F5" w:rsidRDefault="0014573D" w:rsidP="00FE11F5">
            <w:pPr>
              <w:shd w:val="clear" w:color="auto" w:fill="FFFFFF" w:themeFill="background1"/>
              <w:autoSpaceDE w:val="0"/>
              <w:autoSpaceDN w:val="0"/>
              <w:adjustRightInd w:val="0"/>
              <w:rPr>
                <w:rFonts w:ascii="Arial" w:hAnsi="Arial" w:cs="Arial"/>
                <w:i/>
                <w:sz w:val="24"/>
                <w:szCs w:val="24"/>
              </w:rPr>
            </w:pPr>
            <w:r w:rsidRPr="00FE11F5">
              <w:rPr>
                <w:rFonts w:ascii="Arial" w:eastAsiaTheme="minorEastAsia" w:hAnsi="Arial" w:cs="Arial"/>
                <w:i/>
                <w:sz w:val="24"/>
                <w:szCs w:val="24"/>
              </w:rPr>
              <w:t>Cavan No 1 NS</w:t>
            </w:r>
            <w:r w:rsidR="003857A6" w:rsidRPr="00FE11F5">
              <w:rPr>
                <w:rFonts w:ascii="Arial" w:eastAsiaTheme="minorEastAsia" w:hAnsi="Arial" w:cs="Arial"/>
                <w:i/>
                <w:sz w:val="24"/>
                <w:szCs w:val="24"/>
              </w:rPr>
              <w:t xml:space="preserve"> is a school</w:t>
            </w:r>
            <w:r w:rsidR="003857A6" w:rsidRPr="00FE11F5">
              <w:rPr>
                <w:rFonts w:ascii="Arial" w:hAnsi="Arial" w:cs="Arial"/>
                <w:i/>
                <w:sz w:val="24"/>
                <w:szCs w:val="24"/>
              </w:rPr>
              <w:t xml:space="preserve"> whose objective is to provide education in an environment</w:t>
            </w:r>
          </w:p>
          <w:p w14:paraId="18D899F8" w14:textId="77777777" w:rsidR="003857A6" w:rsidRPr="00FE11F5" w:rsidRDefault="003857A6" w:rsidP="00FE11F5">
            <w:pPr>
              <w:shd w:val="clear" w:color="auto" w:fill="FFFFFF" w:themeFill="background1"/>
              <w:autoSpaceDE w:val="0"/>
              <w:autoSpaceDN w:val="0"/>
              <w:adjustRightInd w:val="0"/>
              <w:contextualSpacing/>
              <w:rPr>
                <w:rFonts w:ascii="Arial" w:eastAsiaTheme="minorEastAsia" w:hAnsi="Arial" w:cs="Arial"/>
                <w:i/>
                <w:sz w:val="24"/>
                <w:szCs w:val="24"/>
              </w:rPr>
            </w:pPr>
            <w:r w:rsidRPr="00FE11F5">
              <w:rPr>
                <w:rFonts w:ascii="Arial" w:hAnsi="Arial" w:cs="Arial"/>
                <w:i/>
                <w:sz w:val="24"/>
                <w:szCs w:val="24"/>
              </w:rPr>
              <w:t>which pr</w:t>
            </w:r>
            <w:r w:rsidR="00B8390B" w:rsidRPr="00FE11F5">
              <w:rPr>
                <w:rFonts w:ascii="Arial" w:hAnsi="Arial" w:cs="Arial"/>
                <w:i/>
                <w:sz w:val="24"/>
                <w:szCs w:val="24"/>
              </w:rPr>
              <w:t>omotes certain religious values</w:t>
            </w:r>
            <w:r w:rsidRPr="00FE11F5">
              <w:rPr>
                <w:rFonts w:ascii="Arial" w:eastAsiaTheme="minorEastAsia" w:hAnsi="Arial" w:cs="Arial"/>
                <w:i/>
                <w:sz w:val="24"/>
                <w:szCs w:val="24"/>
              </w:rPr>
              <w:t xml:space="preserve"> and does not discriminate in relation to the admission of a student who has applied for a place in the school in accordance with section 7A of the Equal Status Act 2000.</w:t>
            </w:r>
          </w:p>
          <w:p w14:paraId="48976FB9" w14:textId="77777777" w:rsidR="0099669A" w:rsidRPr="00FE11F5" w:rsidRDefault="0099669A" w:rsidP="00FE11F5">
            <w:pPr>
              <w:shd w:val="clear" w:color="auto" w:fill="FFFFFF" w:themeFill="background1"/>
              <w:autoSpaceDE w:val="0"/>
              <w:autoSpaceDN w:val="0"/>
              <w:adjustRightInd w:val="0"/>
              <w:contextualSpacing/>
              <w:rPr>
                <w:rFonts w:ascii="Arial" w:eastAsiaTheme="minorEastAsia" w:hAnsi="Arial" w:cs="Arial"/>
                <w:i/>
                <w:sz w:val="24"/>
                <w:szCs w:val="24"/>
              </w:rPr>
            </w:pPr>
          </w:p>
          <w:p w14:paraId="74A5E19F" w14:textId="77777777" w:rsidR="003857A6" w:rsidRPr="00FE11F5" w:rsidRDefault="0014573D" w:rsidP="00FE11F5">
            <w:pPr>
              <w:shd w:val="clear" w:color="auto" w:fill="FFFFFF" w:themeFill="background1"/>
              <w:autoSpaceDE w:val="0"/>
              <w:autoSpaceDN w:val="0"/>
              <w:adjustRightInd w:val="0"/>
              <w:rPr>
                <w:rFonts w:ascii="Arial" w:eastAsiaTheme="minorEastAsia" w:hAnsi="Arial" w:cs="Arial"/>
                <w:i/>
                <w:sz w:val="24"/>
                <w:szCs w:val="24"/>
              </w:rPr>
            </w:pPr>
            <w:r w:rsidRPr="00FE11F5">
              <w:rPr>
                <w:rFonts w:ascii="Arial" w:eastAsiaTheme="minorEastAsia" w:hAnsi="Arial" w:cs="Arial"/>
                <w:i/>
                <w:sz w:val="24"/>
                <w:szCs w:val="24"/>
              </w:rPr>
              <w:t>Cavan No 1 NS</w:t>
            </w:r>
            <w:r w:rsidR="003857A6" w:rsidRPr="00FE11F5">
              <w:rPr>
                <w:rFonts w:ascii="Arial" w:eastAsiaTheme="minorEastAsia" w:hAnsi="Arial" w:cs="Arial"/>
                <w:i/>
                <w:sz w:val="24"/>
                <w:szCs w:val="24"/>
              </w:rPr>
              <w:t xml:space="preserve"> is a school</w:t>
            </w:r>
            <w:r w:rsidR="003857A6" w:rsidRPr="00FE11F5">
              <w:rPr>
                <w:rFonts w:ascii="Arial" w:hAnsi="Arial" w:cs="Arial"/>
                <w:i/>
                <w:sz w:val="24"/>
                <w:szCs w:val="24"/>
              </w:rPr>
              <w:t xml:space="preserve"> whose objective is to provide education in an environment</w:t>
            </w:r>
            <w:r w:rsidR="00D7132E" w:rsidRPr="00FE11F5">
              <w:rPr>
                <w:rFonts w:ascii="Arial" w:hAnsi="Arial" w:cs="Arial"/>
                <w:i/>
                <w:sz w:val="24"/>
                <w:szCs w:val="24"/>
              </w:rPr>
              <w:t xml:space="preserve"> </w:t>
            </w:r>
            <w:r w:rsidR="003857A6" w:rsidRPr="00FE11F5">
              <w:rPr>
                <w:rFonts w:ascii="Arial" w:hAnsi="Arial" w:cs="Arial"/>
                <w:i/>
                <w:sz w:val="24"/>
                <w:szCs w:val="24"/>
              </w:rPr>
              <w:t>which promotes certain religious values</w:t>
            </w:r>
            <w:r w:rsidR="003857A6" w:rsidRPr="00FE11F5">
              <w:rPr>
                <w:rFonts w:ascii="Arial" w:eastAsiaTheme="minorEastAsia" w:hAnsi="Arial" w:cs="Arial"/>
                <w:i/>
                <w:sz w:val="24"/>
                <w:szCs w:val="24"/>
              </w:rPr>
              <w:t xml:space="preserve"> and does not discriminate where it refuses to admit a</w:t>
            </w:r>
            <w:r w:rsidR="00E90366" w:rsidRPr="00FE11F5">
              <w:rPr>
                <w:rFonts w:ascii="Arial" w:eastAsiaTheme="minorEastAsia" w:hAnsi="Arial" w:cs="Arial"/>
                <w:i/>
                <w:sz w:val="24"/>
                <w:szCs w:val="24"/>
              </w:rPr>
              <w:t>s a student a person who is not</w:t>
            </w:r>
            <w:r w:rsidR="00E90366" w:rsidRPr="00FE11F5">
              <w:rPr>
                <w:rFonts w:ascii="Arial" w:hAnsi="Arial" w:cs="Arial"/>
                <w:i/>
                <w:sz w:val="24"/>
                <w:szCs w:val="24"/>
              </w:rPr>
              <w:t xml:space="preserve"> reflecting and promoting the ethos and characteristic spirit of the Church of Ireland</w:t>
            </w:r>
            <w:r w:rsidR="003857A6" w:rsidRPr="00FE11F5">
              <w:rPr>
                <w:rFonts w:ascii="Arial" w:eastAsiaTheme="minorEastAsia" w:hAnsi="Arial" w:cs="Arial"/>
                <w:i/>
                <w:sz w:val="24"/>
                <w:szCs w:val="24"/>
              </w:rPr>
              <w:t xml:space="preserve"> and it is proved that the refusal is essential to maintain the ethos of the school.</w:t>
            </w:r>
          </w:p>
          <w:p w14:paraId="1ACD93AA" w14:textId="77777777" w:rsidR="003857A6" w:rsidRPr="00FE11F5" w:rsidRDefault="003857A6" w:rsidP="00FE11F5">
            <w:pPr>
              <w:shd w:val="clear" w:color="auto" w:fill="FFFFFF" w:themeFill="background1"/>
              <w:tabs>
                <w:tab w:val="left" w:pos="5513"/>
              </w:tabs>
              <w:autoSpaceDE w:val="0"/>
              <w:autoSpaceDN w:val="0"/>
              <w:adjustRightInd w:val="0"/>
              <w:rPr>
                <w:rFonts w:ascii="Arial" w:eastAsiaTheme="minorEastAsia" w:hAnsi="Arial" w:cs="Arial"/>
                <w:i/>
                <w:sz w:val="24"/>
                <w:szCs w:val="24"/>
              </w:rPr>
            </w:pPr>
          </w:p>
          <w:p w14:paraId="5BA6A0D2" w14:textId="77777777" w:rsidR="003D39A4" w:rsidRPr="00F704E7" w:rsidRDefault="003D39A4" w:rsidP="0095462E">
            <w:pPr>
              <w:autoSpaceDE w:val="0"/>
              <w:autoSpaceDN w:val="0"/>
              <w:adjustRightInd w:val="0"/>
              <w:rPr>
                <w:rFonts w:ascii="Arial" w:eastAsiaTheme="minorEastAsia" w:hAnsi="Arial" w:cs="Arial"/>
                <w:color w:val="385623" w:themeColor="accent6" w:themeShade="80"/>
              </w:rPr>
            </w:pPr>
          </w:p>
        </w:tc>
      </w:tr>
    </w:tbl>
    <w:p w14:paraId="6BC5A2D6" w14:textId="77777777" w:rsidR="00285D92" w:rsidRDefault="00285D92" w:rsidP="00A52939">
      <w:pPr>
        <w:pStyle w:val="ListParagraph"/>
        <w:spacing w:after="0" w:line="240" w:lineRule="auto"/>
        <w:ind w:left="0"/>
        <w:jc w:val="both"/>
        <w:rPr>
          <w:rFonts w:ascii="Arial" w:eastAsiaTheme="minorEastAsia" w:hAnsi="Arial" w:cs="Arial"/>
          <w:bCs/>
        </w:rPr>
      </w:pPr>
    </w:p>
    <w:p w14:paraId="1804CDAD" w14:textId="77777777" w:rsidR="0099669A" w:rsidRPr="003201ED" w:rsidRDefault="0099669A" w:rsidP="00A52939">
      <w:pPr>
        <w:pStyle w:val="ListParagraph"/>
        <w:spacing w:after="0" w:line="240" w:lineRule="auto"/>
        <w:ind w:left="0"/>
        <w:jc w:val="both"/>
        <w:rPr>
          <w:rFonts w:ascii="Arial" w:eastAsiaTheme="minorEastAsia" w:hAnsi="Arial" w:cs="Arial"/>
          <w:b/>
          <w:color w:val="385623" w:themeColor="accent6" w:themeShade="80"/>
        </w:rPr>
      </w:pPr>
    </w:p>
    <w:p w14:paraId="0B5328E9" w14:textId="77777777" w:rsidR="00641946" w:rsidRPr="002C3EB9" w:rsidRDefault="00641946" w:rsidP="00103809">
      <w:pPr>
        <w:pStyle w:val="Heading2"/>
        <w:numPr>
          <w:ilvl w:val="0"/>
          <w:numId w:val="29"/>
        </w:numPr>
        <w:rPr>
          <w:rFonts w:ascii="Arial" w:eastAsiaTheme="minorEastAsia" w:hAnsi="Arial" w:cs="Arial"/>
          <w:b/>
          <w:color w:val="auto"/>
          <w:sz w:val="24"/>
          <w:szCs w:val="24"/>
        </w:rPr>
      </w:pPr>
      <w:r w:rsidRPr="002C3EB9">
        <w:rPr>
          <w:rFonts w:ascii="Arial" w:eastAsiaTheme="minorEastAsia" w:hAnsi="Arial" w:cs="Arial"/>
          <w:b/>
          <w:color w:val="auto"/>
          <w:sz w:val="24"/>
          <w:szCs w:val="24"/>
        </w:rPr>
        <w:t>Admission of Students</w:t>
      </w:r>
    </w:p>
    <w:p w14:paraId="10553BED" w14:textId="77777777" w:rsidR="00641946" w:rsidRPr="003201ED" w:rsidRDefault="00641946" w:rsidP="00762B44">
      <w:pPr>
        <w:spacing w:after="0" w:line="240" w:lineRule="auto"/>
        <w:jc w:val="both"/>
        <w:rPr>
          <w:rFonts w:ascii="Arial" w:eastAsiaTheme="minorEastAsia" w:hAnsi="Arial" w:cs="Arial"/>
        </w:rPr>
      </w:pPr>
    </w:p>
    <w:p w14:paraId="30E8BF4D" w14:textId="77777777" w:rsidR="00641946" w:rsidRPr="003201ED" w:rsidRDefault="00641946" w:rsidP="00762B44">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14:paraId="6BFFBC65" w14:textId="77777777" w:rsidR="00641946" w:rsidRPr="003201ED" w:rsidRDefault="00641946" w:rsidP="00762B44">
      <w:pPr>
        <w:spacing w:after="0" w:line="240" w:lineRule="auto"/>
        <w:jc w:val="both"/>
        <w:rPr>
          <w:rFonts w:ascii="Arial" w:eastAsiaTheme="minorEastAsia" w:hAnsi="Arial" w:cs="Arial"/>
        </w:rPr>
      </w:pPr>
    </w:p>
    <w:p w14:paraId="4CEB5D36" w14:textId="77777777" w:rsidR="005F777B" w:rsidRPr="003201ED" w:rsidRDefault="005F777B" w:rsidP="00BC2C03">
      <w:pPr>
        <w:numPr>
          <w:ilvl w:val="0"/>
          <w:numId w:val="23"/>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the school is </w:t>
      </w:r>
      <w:r w:rsidRPr="00371E73">
        <w:rPr>
          <w:rFonts w:ascii="Arial" w:eastAsiaTheme="minorEastAsia" w:hAnsi="Arial" w:cs="Arial"/>
          <w:b/>
        </w:rPr>
        <w:t>oversubscribed</w:t>
      </w:r>
      <w:r w:rsidRPr="003201ED">
        <w:rPr>
          <w:rFonts w:ascii="Arial" w:eastAsiaTheme="minorEastAsia" w:hAnsi="Arial" w:cs="Arial"/>
        </w:rPr>
        <w:t xml:space="preserve"> (please see </w:t>
      </w:r>
      <w:hyperlink w:anchor="_Oversubscription_(this_section" w:history="1">
        <w:r w:rsidRPr="00FB5B0F">
          <w:rPr>
            <w:rStyle w:val="Hyperlink"/>
            <w:rFonts w:ascii="Arial" w:eastAsiaTheme="minorEastAsia" w:hAnsi="Arial" w:cs="Arial"/>
            <w:color w:val="auto"/>
            <w:u w:val="none"/>
          </w:rPr>
          <w:t>sectio</w:t>
        </w:r>
        <w:r w:rsidR="00F10754" w:rsidRPr="00FB5B0F">
          <w:rPr>
            <w:rStyle w:val="Hyperlink"/>
            <w:rFonts w:ascii="Arial" w:eastAsiaTheme="minorEastAsia" w:hAnsi="Arial" w:cs="Arial"/>
            <w:color w:val="auto"/>
            <w:u w:val="none"/>
          </w:rPr>
          <w:t>n 6</w:t>
        </w:r>
      </w:hyperlink>
      <w:r w:rsidRPr="003201ED">
        <w:rPr>
          <w:rFonts w:ascii="Arial" w:eastAsiaTheme="minorEastAsia" w:hAnsi="Arial" w:cs="Arial"/>
        </w:rPr>
        <w:t xml:space="preserve"> below for further details)</w:t>
      </w:r>
    </w:p>
    <w:p w14:paraId="7C63B775" w14:textId="77777777" w:rsidR="005F777B" w:rsidRPr="003201ED" w:rsidRDefault="005F777B" w:rsidP="005F777B">
      <w:pPr>
        <w:pStyle w:val="ListParagraph"/>
        <w:autoSpaceDE w:val="0"/>
        <w:autoSpaceDN w:val="0"/>
        <w:adjustRightInd w:val="0"/>
        <w:spacing w:after="0" w:line="240" w:lineRule="auto"/>
        <w:ind w:left="426"/>
        <w:rPr>
          <w:rFonts w:ascii="Arial" w:hAnsi="Arial" w:cs="Arial"/>
        </w:rPr>
      </w:pPr>
    </w:p>
    <w:p w14:paraId="1881F15A" w14:textId="77777777" w:rsidR="00BC2C03" w:rsidRPr="003201ED" w:rsidRDefault="00616C76" w:rsidP="00BC2C03">
      <w:pPr>
        <w:pStyle w:val="ListParagraph"/>
        <w:numPr>
          <w:ilvl w:val="0"/>
          <w:numId w:val="23"/>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w:t>
      </w:r>
      <w:r w:rsidR="0095462E">
        <w:rPr>
          <w:rFonts w:ascii="Arial" w:hAnsi="Arial" w:cs="Arial"/>
        </w:rPr>
        <w:t xml:space="preserve">to confirm in writing that </w:t>
      </w:r>
      <w:r w:rsidR="0095462E" w:rsidRPr="0095462E">
        <w:rPr>
          <w:rFonts w:ascii="Arial" w:hAnsi="Arial" w:cs="Arial"/>
          <w:b/>
        </w:rPr>
        <w:t>the C</w:t>
      </w:r>
      <w:r w:rsidRPr="0095462E">
        <w:rPr>
          <w:rFonts w:ascii="Arial" w:hAnsi="Arial" w:cs="Arial"/>
          <w:b/>
        </w:rPr>
        <w:t xml:space="preserve">ode of </w:t>
      </w:r>
      <w:r w:rsidR="0095462E" w:rsidRPr="0095462E">
        <w:rPr>
          <w:rFonts w:ascii="Arial" w:hAnsi="Arial" w:cs="Arial"/>
          <w:b/>
        </w:rPr>
        <w:t>B</w:t>
      </w:r>
      <w:r w:rsidRPr="0095462E">
        <w:rPr>
          <w:rFonts w:ascii="Arial" w:hAnsi="Arial" w:cs="Arial"/>
          <w:b/>
        </w:rPr>
        <w:t xml:space="preserve">ehaviour </w:t>
      </w:r>
      <w:r w:rsidRPr="003201ED">
        <w:rPr>
          <w:rFonts w:ascii="Arial" w:hAnsi="Arial" w:cs="Arial"/>
        </w:rPr>
        <w:t>of the school is acceptable to him or her and that he or she shall make all reasonable efforts to ensure compliance with such code by the student</w:t>
      </w:r>
    </w:p>
    <w:p w14:paraId="4C14C843" w14:textId="77777777" w:rsidR="00285D92" w:rsidRPr="003201ED" w:rsidRDefault="00285D92" w:rsidP="003D39A4">
      <w:pPr>
        <w:spacing w:after="0" w:line="240" w:lineRule="auto"/>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14:paraId="33803DC7" w14:textId="77777777" w:rsidTr="003201ED">
        <w:tc>
          <w:tcPr>
            <w:tcW w:w="9016" w:type="dxa"/>
            <w:shd w:val="clear" w:color="auto" w:fill="E7E6E6" w:themeFill="background2"/>
          </w:tcPr>
          <w:p w14:paraId="54537F84" w14:textId="77777777" w:rsidR="003D39A4" w:rsidRPr="002C3EB9" w:rsidRDefault="003D39A4" w:rsidP="003D39A4">
            <w:pPr>
              <w:jc w:val="both"/>
              <w:rPr>
                <w:rFonts w:ascii="Arial" w:eastAsiaTheme="minorEastAsia" w:hAnsi="Arial" w:cs="Arial"/>
                <w:b/>
              </w:rPr>
            </w:pPr>
            <w:r w:rsidRPr="002C3EB9">
              <w:rPr>
                <w:rFonts w:ascii="Arial" w:eastAsiaTheme="minorEastAsia" w:hAnsi="Arial" w:cs="Arial"/>
                <w:b/>
              </w:rPr>
              <w:t>Additional information</w:t>
            </w:r>
            <w:r w:rsidR="002C3EB9" w:rsidRPr="002C3EB9">
              <w:rPr>
                <w:rFonts w:ascii="Arial" w:eastAsiaTheme="minorEastAsia" w:hAnsi="Arial" w:cs="Arial"/>
                <w:b/>
              </w:rPr>
              <w:t>:</w:t>
            </w:r>
            <w:r w:rsidRPr="002C3EB9">
              <w:rPr>
                <w:rFonts w:ascii="Arial" w:eastAsiaTheme="minorEastAsia" w:hAnsi="Arial" w:cs="Arial"/>
                <w:b/>
              </w:rPr>
              <w:t xml:space="preserve"> </w:t>
            </w:r>
          </w:p>
          <w:p w14:paraId="224FC83E" w14:textId="77777777" w:rsidR="003D39A4" w:rsidRPr="00F704E7" w:rsidRDefault="003D39A4" w:rsidP="0088352A">
            <w:pPr>
              <w:jc w:val="both"/>
              <w:rPr>
                <w:rFonts w:ascii="Arial" w:eastAsiaTheme="minorEastAsia" w:hAnsi="Arial" w:cs="Arial"/>
              </w:rPr>
            </w:pPr>
          </w:p>
          <w:p w14:paraId="69C1AB77" w14:textId="77777777" w:rsidR="0088352A" w:rsidRPr="00F704E7" w:rsidRDefault="0095462E" w:rsidP="0088352A">
            <w:pPr>
              <w:autoSpaceDE w:val="0"/>
              <w:autoSpaceDN w:val="0"/>
              <w:adjustRightInd w:val="0"/>
              <w:contextualSpacing/>
              <w:jc w:val="both"/>
              <w:rPr>
                <w:rFonts w:ascii="Arial" w:eastAsiaTheme="minorEastAsia" w:hAnsi="Arial" w:cs="Arial"/>
              </w:rPr>
            </w:pPr>
            <w:r>
              <w:rPr>
                <w:rFonts w:ascii="Arial" w:eastAsiaTheme="minorEastAsia" w:hAnsi="Arial" w:cs="Arial"/>
              </w:rPr>
              <w:t>Cavan No 1 NS is a Church of Ireland school</w:t>
            </w:r>
            <w:r w:rsidR="0088352A" w:rsidRPr="00F704E7">
              <w:rPr>
                <w:rFonts w:ascii="Arial" w:eastAsiaTheme="minorEastAsia" w:hAnsi="Arial" w:cs="Arial"/>
              </w:rPr>
              <w:t xml:space="preserve"> and may refuse to admit as </w:t>
            </w:r>
            <w:r w:rsidR="00377862">
              <w:rPr>
                <w:rFonts w:ascii="Arial" w:eastAsiaTheme="minorEastAsia" w:hAnsi="Arial" w:cs="Arial"/>
              </w:rPr>
              <w:t>a student a person who is not</w:t>
            </w:r>
            <w:r w:rsidR="0088352A" w:rsidRPr="00F704E7">
              <w:rPr>
                <w:rFonts w:ascii="Arial" w:eastAsiaTheme="minorEastAsia" w:hAnsi="Arial" w:cs="Arial"/>
              </w:rPr>
              <w:t xml:space="preserve"> </w:t>
            </w:r>
            <w:r>
              <w:rPr>
                <w:rFonts w:ascii="Arial" w:eastAsiaTheme="minorEastAsia" w:hAnsi="Arial" w:cs="Arial"/>
              </w:rPr>
              <w:t xml:space="preserve">Church of Ireland </w:t>
            </w:r>
            <w:r w:rsidR="0088352A" w:rsidRPr="00F704E7">
              <w:rPr>
                <w:rFonts w:ascii="Arial" w:eastAsiaTheme="minorEastAsia" w:hAnsi="Arial" w:cs="Arial"/>
              </w:rPr>
              <w:t>where it is proved that the refusal is essential to maintain the ethos of the school.</w:t>
            </w:r>
          </w:p>
          <w:p w14:paraId="45DBF63B" w14:textId="77777777" w:rsidR="0088352A" w:rsidRPr="00F704E7" w:rsidRDefault="0088352A" w:rsidP="0088352A">
            <w:pPr>
              <w:autoSpaceDE w:val="0"/>
              <w:autoSpaceDN w:val="0"/>
              <w:adjustRightInd w:val="0"/>
              <w:contextualSpacing/>
              <w:jc w:val="both"/>
              <w:rPr>
                <w:rFonts w:ascii="Arial" w:eastAsiaTheme="minorEastAsia" w:hAnsi="Arial" w:cs="Arial"/>
              </w:rPr>
            </w:pPr>
          </w:p>
          <w:p w14:paraId="228214E5" w14:textId="77777777" w:rsidR="002C3EB9" w:rsidRPr="002C3EB9" w:rsidRDefault="002C3EB9" w:rsidP="002C3EB9">
            <w:pPr>
              <w:pStyle w:val="Default"/>
              <w:rPr>
                <w:rFonts w:ascii="Arial" w:hAnsi="Arial" w:cs="Arial"/>
                <w:color w:val="auto"/>
                <w:sz w:val="44"/>
                <w:szCs w:val="44"/>
              </w:rPr>
            </w:pPr>
            <w:r w:rsidRPr="002C3EB9">
              <w:rPr>
                <w:rFonts w:ascii="Arial" w:hAnsi="Arial" w:cs="Arial"/>
                <w:b/>
                <w:color w:val="auto"/>
                <w:sz w:val="44"/>
                <w:szCs w:val="44"/>
              </w:rPr>
              <w:t>An Application Form must be accompanied by</w:t>
            </w:r>
            <w:r w:rsidRPr="002C3EB9">
              <w:rPr>
                <w:rFonts w:ascii="Arial" w:hAnsi="Arial" w:cs="Arial"/>
                <w:color w:val="auto"/>
                <w:sz w:val="44"/>
                <w:szCs w:val="44"/>
              </w:rPr>
              <w:t xml:space="preserve"> </w:t>
            </w:r>
            <w:r w:rsidRPr="002C3EB9">
              <w:rPr>
                <w:rFonts w:ascii="Arial" w:hAnsi="Arial" w:cs="Arial"/>
                <w:b/>
                <w:color w:val="auto"/>
                <w:sz w:val="44"/>
                <w:szCs w:val="44"/>
              </w:rPr>
              <w:t>the following:</w:t>
            </w:r>
          </w:p>
          <w:p w14:paraId="73685866" w14:textId="77777777" w:rsidR="002C3EB9" w:rsidRPr="002C3EB9" w:rsidRDefault="002C3EB9" w:rsidP="002C3EB9">
            <w:pPr>
              <w:pStyle w:val="Default"/>
              <w:rPr>
                <w:rFonts w:ascii="Arial" w:hAnsi="Arial" w:cs="Arial"/>
                <w:color w:val="auto"/>
              </w:rPr>
            </w:pPr>
          </w:p>
          <w:p w14:paraId="05143EA3" w14:textId="77777777" w:rsidR="002C3EB9" w:rsidRPr="002C3EB9" w:rsidRDefault="002C3EB9" w:rsidP="002C3EB9">
            <w:pPr>
              <w:pStyle w:val="Default"/>
              <w:spacing w:after="28"/>
              <w:rPr>
                <w:rFonts w:ascii="Arial" w:hAnsi="Arial" w:cs="Arial"/>
                <w:color w:val="auto"/>
              </w:rPr>
            </w:pPr>
            <w:r w:rsidRPr="002C3EB9">
              <w:rPr>
                <w:rFonts w:ascii="Arial" w:hAnsi="Arial" w:cs="Arial"/>
                <w:b/>
                <w:color w:val="auto"/>
              </w:rPr>
              <w:t>(</w:t>
            </w:r>
            <w:proofErr w:type="spellStart"/>
            <w:r w:rsidRPr="002C3EB9">
              <w:rPr>
                <w:rFonts w:ascii="Arial" w:hAnsi="Arial" w:cs="Arial"/>
                <w:b/>
                <w:color w:val="auto"/>
              </w:rPr>
              <w:t>i</w:t>
            </w:r>
            <w:proofErr w:type="spellEnd"/>
            <w:r w:rsidRPr="002C3EB9">
              <w:rPr>
                <w:rFonts w:ascii="Arial" w:hAnsi="Arial" w:cs="Arial"/>
                <w:b/>
                <w:color w:val="auto"/>
              </w:rPr>
              <w:t xml:space="preserve">) A birth certificate </w:t>
            </w:r>
            <w:r w:rsidRPr="002C3EB9">
              <w:rPr>
                <w:rFonts w:ascii="Arial" w:hAnsi="Arial" w:cs="Arial"/>
                <w:color w:val="auto"/>
              </w:rPr>
              <w:t>for the student in respect to whom the application has been made (the “</w:t>
            </w:r>
            <w:r w:rsidRPr="002C3EB9">
              <w:rPr>
                <w:rFonts w:ascii="Arial" w:hAnsi="Arial" w:cs="Arial"/>
                <w:bCs/>
                <w:color w:val="auto"/>
              </w:rPr>
              <w:t>Applicant Student</w:t>
            </w:r>
            <w:r w:rsidRPr="002C3EB9">
              <w:rPr>
                <w:rFonts w:ascii="Arial" w:hAnsi="Arial" w:cs="Arial"/>
                <w:color w:val="auto"/>
              </w:rPr>
              <w:t xml:space="preserve">”) </w:t>
            </w:r>
          </w:p>
          <w:p w14:paraId="74B3B72C" w14:textId="77777777" w:rsidR="002C3EB9" w:rsidRPr="002C3EB9" w:rsidRDefault="002C3EB9" w:rsidP="002C3EB9">
            <w:pPr>
              <w:pStyle w:val="Default"/>
              <w:spacing w:after="28"/>
              <w:rPr>
                <w:rFonts w:ascii="Arial" w:hAnsi="Arial" w:cs="Arial"/>
                <w:b/>
                <w:color w:val="auto"/>
              </w:rPr>
            </w:pPr>
          </w:p>
          <w:p w14:paraId="2D870986" w14:textId="77777777" w:rsidR="002C3EB9" w:rsidRPr="002C3EB9" w:rsidRDefault="002C3EB9" w:rsidP="002C3EB9">
            <w:pPr>
              <w:pStyle w:val="Default"/>
              <w:spacing w:after="28"/>
              <w:rPr>
                <w:rFonts w:ascii="Arial" w:hAnsi="Arial" w:cs="Arial"/>
                <w:color w:val="auto"/>
              </w:rPr>
            </w:pPr>
            <w:r w:rsidRPr="002C3EB9">
              <w:rPr>
                <w:rFonts w:ascii="Arial" w:hAnsi="Arial" w:cs="Arial"/>
                <w:b/>
                <w:color w:val="auto"/>
              </w:rPr>
              <w:t xml:space="preserve">(ii) Proof of address </w:t>
            </w:r>
            <w:r w:rsidRPr="002C3EB9">
              <w:rPr>
                <w:rFonts w:ascii="Arial" w:hAnsi="Arial" w:cs="Arial"/>
                <w:color w:val="auto"/>
              </w:rPr>
              <w:t xml:space="preserve">in the form of a utility bill in the Applicant’s name (or in one of the Applicant’s names where there is more than one Applicant), which must be dated no later than three months prior to the closing date </w:t>
            </w:r>
          </w:p>
          <w:p w14:paraId="30851AF2" w14:textId="77777777" w:rsidR="002C3EB9" w:rsidRPr="002C3EB9" w:rsidRDefault="002C3EB9" w:rsidP="002C3EB9">
            <w:pPr>
              <w:pStyle w:val="Default"/>
              <w:spacing w:after="28"/>
              <w:rPr>
                <w:rFonts w:ascii="Arial" w:hAnsi="Arial" w:cs="Arial"/>
                <w:b/>
                <w:color w:val="auto"/>
              </w:rPr>
            </w:pPr>
          </w:p>
          <w:p w14:paraId="7D677167" w14:textId="77777777" w:rsidR="002C3EB9" w:rsidRPr="002C3EB9" w:rsidRDefault="002C3EB9" w:rsidP="002C3EB9">
            <w:pPr>
              <w:pStyle w:val="Default"/>
              <w:spacing w:after="28"/>
              <w:rPr>
                <w:rFonts w:ascii="Arial" w:hAnsi="Arial" w:cs="Arial"/>
                <w:b/>
                <w:color w:val="auto"/>
              </w:rPr>
            </w:pPr>
            <w:r w:rsidRPr="002C3EB9">
              <w:rPr>
                <w:rFonts w:ascii="Arial" w:hAnsi="Arial" w:cs="Arial"/>
                <w:b/>
                <w:color w:val="auto"/>
              </w:rPr>
              <w:t xml:space="preserve">(iii) </w:t>
            </w:r>
            <w:r>
              <w:rPr>
                <w:rFonts w:ascii="Arial" w:hAnsi="Arial" w:cs="Arial"/>
                <w:color w:val="auto"/>
              </w:rPr>
              <w:t>W</w:t>
            </w:r>
            <w:r w:rsidRPr="002C3EB9">
              <w:rPr>
                <w:rFonts w:ascii="Arial" w:hAnsi="Arial" w:cs="Arial"/>
                <w:color w:val="auto"/>
              </w:rPr>
              <w:t xml:space="preserve">here applicable a </w:t>
            </w:r>
            <w:r>
              <w:rPr>
                <w:rFonts w:ascii="Arial" w:hAnsi="Arial" w:cs="Arial"/>
                <w:b/>
                <w:color w:val="auto"/>
              </w:rPr>
              <w:t>s</w:t>
            </w:r>
            <w:r w:rsidRPr="002C3EB9">
              <w:rPr>
                <w:rFonts w:ascii="Arial" w:hAnsi="Arial" w:cs="Arial"/>
                <w:b/>
                <w:color w:val="auto"/>
              </w:rPr>
              <w:t>tatement confirming that the Applicant Student is a member of a minority religion, as outlined below. *(see page</w:t>
            </w:r>
            <w:r>
              <w:rPr>
                <w:rFonts w:ascii="Arial" w:hAnsi="Arial" w:cs="Arial"/>
                <w:b/>
                <w:color w:val="auto"/>
              </w:rPr>
              <w:t>s</w:t>
            </w:r>
            <w:r w:rsidRPr="002C3EB9">
              <w:rPr>
                <w:rFonts w:ascii="Arial" w:hAnsi="Arial" w:cs="Arial"/>
                <w:b/>
                <w:color w:val="auto"/>
              </w:rPr>
              <w:t xml:space="preserve"> 4</w:t>
            </w:r>
            <w:r>
              <w:rPr>
                <w:rFonts w:ascii="Arial" w:hAnsi="Arial" w:cs="Arial"/>
                <w:b/>
                <w:color w:val="auto"/>
              </w:rPr>
              <w:t xml:space="preserve"> and 5</w:t>
            </w:r>
            <w:r w:rsidRPr="002C3EB9">
              <w:rPr>
                <w:rFonts w:ascii="Arial" w:hAnsi="Arial" w:cs="Arial"/>
                <w:b/>
                <w:color w:val="auto"/>
              </w:rPr>
              <w:t>)</w:t>
            </w:r>
          </w:p>
          <w:p w14:paraId="0476852B" w14:textId="77777777" w:rsidR="002C3EB9" w:rsidRPr="002C3EB9" w:rsidRDefault="002C3EB9" w:rsidP="002C3EB9">
            <w:pPr>
              <w:pStyle w:val="Default"/>
              <w:spacing w:after="28"/>
              <w:rPr>
                <w:rFonts w:ascii="Arial" w:hAnsi="Arial" w:cs="Arial"/>
                <w:b/>
                <w:color w:val="auto"/>
              </w:rPr>
            </w:pPr>
          </w:p>
          <w:p w14:paraId="51DF62C4" w14:textId="77777777" w:rsidR="002C3EB9" w:rsidRPr="002C3EB9" w:rsidRDefault="002C3EB9" w:rsidP="002C3EB9">
            <w:pPr>
              <w:pStyle w:val="Default"/>
              <w:rPr>
                <w:rFonts w:ascii="Arial" w:hAnsi="Arial" w:cs="Arial"/>
                <w:b/>
                <w:color w:val="auto"/>
              </w:rPr>
            </w:pPr>
            <w:r w:rsidRPr="002C3EB9">
              <w:rPr>
                <w:rFonts w:ascii="Arial" w:hAnsi="Arial" w:cs="Arial"/>
                <w:b/>
                <w:color w:val="auto"/>
              </w:rPr>
              <w:t>(iv) Evidence to support the statement that the Applicant Student is a member of a minority religion, where applicable, as outlined below. *(see page</w:t>
            </w:r>
            <w:r>
              <w:rPr>
                <w:rFonts w:ascii="Arial" w:hAnsi="Arial" w:cs="Arial"/>
                <w:b/>
                <w:color w:val="auto"/>
              </w:rPr>
              <w:t>s</w:t>
            </w:r>
            <w:r w:rsidRPr="002C3EB9">
              <w:rPr>
                <w:rFonts w:ascii="Arial" w:hAnsi="Arial" w:cs="Arial"/>
                <w:b/>
                <w:color w:val="auto"/>
              </w:rPr>
              <w:t xml:space="preserve"> 4</w:t>
            </w:r>
            <w:r>
              <w:rPr>
                <w:rFonts w:ascii="Arial" w:hAnsi="Arial" w:cs="Arial"/>
                <w:b/>
                <w:color w:val="auto"/>
              </w:rPr>
              <w:t xml:space="preserve"> and 5</w:t>
            </w:r>
            <w:r w:rsidRPr="002C3EB9">
              <w:rPr>
                <w:rFonts w:ascii="Arial" w:hAnsi="Arial" w:cs="Arial"/>
                <w:b/>
                <w:color w:val="auto"/>
              </w:rPr>
              <w:t xml:space="preserve">) </w:t>
            </w:r>
          </w:p>
          <w:p w14:paraId="01DCD020" w14:textId="77777777" w:rsidR="002C3EB9" w:rsidRPr="002C3EB9" w:rsidRDefault="002C3EB9" w:rsidP="002C3EB9">
            <w:pPr>
              <w:pStyle w:val="Default"/>
              <w:rPr>
                <w:rFonts w:ascii="Arial" w:hAnsi="Arial" w:cs="Arial"/>
                <w:color w:val="auto"/>
              </w:rPr>
            </w:pPr>
          </w:p>
          <w:p w14:paraId="0F2903B7" w14:textId="77777777" w:rsidR="0088352A" w:rsidRPr="00F704E7" w:rsidRDefault="0088352A" w:rsidP="0095462E">
            <w:pPr>
              <w:autoSpaceDE w:val="0"/>
              <w:autoSpaceDN w:val="0"/>
              <w:adjustRightInd w:val="0"/>
              <w:contextualSpacing/>
              <w:jc w:val="both"/>
              <w:rPr>
                <w:rFonts w:ascii="Arial" w:eastAsiaTheme="minorEastAsia" w:hAnsi="Arial" w:cs="Arial"/>
              </w:rPr>
            </w:pPr>
          </w:p>
        </w:tc>
      </w:tr>
    </w:tbl>
    <w:p w14:paraId="59CED1E9" w14:textId="77777777" w:rsidR="00764262" w:rsidRDefault="00764262" w:rsidP="00764262">
      <w:pPr>
        <w:pStyle w:val="ListParagraph"/>
        <w:spacing w:after="0" w:line="240" w:lineRule="auto"/>
        <w:jc w:val="both"/>
        <w:rPr>
          <w:rFonts w:ascii="Arial" w:eastAsiaTheme="minorEastAsia" w:hAnsi="Arial" w:cs="Arial"/>
          <w:b/>
          <w:color w:val="385623" w:themeColor="accent6" w:themeShade="80"/>
          <w:sz w:val="24"/>
          <w:szCs w:val="24"/>
        </w:rPr>
      </w:pPr>
    </w:p>
    <w:p w14:paraId="6E57B095" w14:textId="77777777" w:rsidR="00EE4292" w:rsidRPr="002C3EB9" w:rsidRDefault="004469C6" w:rsidP="00103809">
      <w:pPr>
        <w:pStyle w:val="Heading2"/>
        <w:numPr>
          <w:ilvl w:val="0"/>
          <w:numId w:val="29"/>
        </w:numPr>
        <w:rPr>
          <w:rFonts w:ascii="Arial" w:eastAsiaTheme="minorEastAsia" w:hAnsi="Arial" w:cs="Arial"/>
          <w:b/>
          <w:color w:val="auto"/>
          <w:sz w:val="24"/>
          <w:szCs w:val="24"/>
        </w:rPr>
      </w:pPr>
      <w:bookmarkStart w:id="0" w:name="_Oversubscription_(this_section"/>
      <w:bookmarkStart w:id="1" w:name="_Ref31796116"/>
      <w:bookmarkEnd w:id="0"/>
      <w:r w:rsidRPr="002C3EB9">
        <w:rPr>
          <w:rFonts w:ascii="Arial" w:eastAsiaTheme="minorEastAsia" w:hAnsi="Arial" w:cs="Arial"/>
          <w:b/>
          <w:color w:val="auto"/>
          <w:sz w:val="24"/>
          <w:szCs w:val="24"/>
        </w:rPr>
        <w:t xml:space="preserve">Selection Criteria and </w:t>
      </w:r>
      <w:r w:rsidR="00EE4292" w:rsidRPr="002C3EB9">
        <w:rPr>
          <w:rFonts w:ascii="Arial" w:eastAsiaTheme="minorEastAsia" w:hAnsi="Arial" w:cs="Arial"/>
          <w:b/>
          <w:color w:val="auto"/>
          <w:sz w:val="24"/>
          <w:szCs w:val="24"/>
        </w:rPr>
        <w:t>Oversubscription</w:t>
      </w:r>
      <w:r w:rsidR="00AE7E94" w:rsidRPr="002C3EB9">
        <w:rPr>
          <w:rFonts w:ascii="Arial" w:eastAsiaTheme="minorEastAsia" w:hAnsi="Arial" w:cs="Arial"/>
          <w:b/>
          <w:color w:val="auto"/>
          <w:sz w:val="24"/>
          <w:szCs w:val="24"/>
        </w:rPr>
        <w:t xml:space="preserve"> </w:t>
      </w:r>
      <w:bookmarkEnd w:id="1"/>
    </w:p>
    <w:p w14:paraId="351E3546" w14:textId="77777777" w:rsidR="00EE4292" w:rsidRPr="003201ED" w:rsidRDefault="00EE4292" w:rsidP="00EE4292">
      <w:pPr>
        <w:spacing w:after="0" w:line="240" w:lineRule="auto"/>
        <w:jc w:val="both"/>
        <w:rPr>
          <w:rFonts w:ascii="Arial" w:eastAsiaTheme="minorEastAsia" w:hAnsi="Arial" w:cs="Arial"/>
        </w:rPr>
      </w:pPr>
    </w:p>
    <w:p w14:paraId="62EE7CB1" w14:textId="77777777"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72329054" w14:textId="77777777"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3201ED" w14:paraId="053994B1" w14:textId="77777777" w:rsidTr="003201ED">
        <w:tc>
          <w:tcPr>
            <w:tcW w:w="9016" w:type="dxa"/>
            <w:shd w:val="clear" w:color="auto" w:fill="E7E6E6" w:themeFill="background2"/>
          </w:tcPr>
          <w:p w14:paraId="18D7D44A" w14:textId="77777777" w:rsidR="00C37649" w:rsidRPr="00C37649" w:rsidRDefault="00C37649" w:rsidP="00C37649">
            <w:pPr>
              <w:rPr>
                <w:rFonts w:ascii="Arial" w:hAnsi="Arial" w:cs="Arial"/>
              </w:rPr>
            </w:pPr>
          </w:p>
          <w:p w14:paraId="2AF7D268" w14:textId="77777777" w:rsidR="00334218" w:rsidRDefault="00845BDB" w:rsidP="00334218">
            <w:pPr>
              <w:pStyle w:val="Default"/>
              <w:rPr>
                <w:b/>
                <w:bCs/>
                <w:sz w:val="28"/>
                <w:szCs w:val="28"/>
              </w:rPr>
            </w:pPr>
            <w:r w:rsidRPr="00845BDB">
              <w:rPr>
                <w:rFonts w:ascii="Arial" w:hAnsi="Arial" w:cs="Arial"/>
                <w:b/>
              </w:rPr>
              <w:t>Note:</w:t>
            </w:r>
            <w:r>
              <w:rPr>
                <w:rFonts w:ascii="Arial" w:hAnsi="Arial" w:cs="Arial"/>
              </w:rPr>
              <w:t xml:space="preserve"> </w:t>
            </w:r>
            <w:r w:rsidR="00334218">
              <w:rPr>
                <w:rFonts w:ascii="Arial" w:hAnsi="Arial" w:cs="Arial"/>
              </w:rPr>
              <w:t xml:space="preserve">Cavan No 1  primary school </w:t>
            </w:r>
            <w:r w:rsidR="006E2BF6" w:rsidRPr="00845BDB">
              <w:rPr>
                <w:rFonts w:ascii="Arial" w:hAnsi="Arial" w:cs="Arial"/>
              </w:rPr>
              <w:t xml:space="preserve"> intends to give priority in admis</w:t>
            </w:r>
            <w:r w:rsidR="00334218">
              <w:rPr>
                <w:rFonts w:ascii="Arial" w:hAnsi="Arial" w:cs="Arial"/>
              </w:rPr>
              <w:t>sion to a student of Church of Ireland</w:t>
            </w:r>
            <w:r w:rsidR="004469C6">
              <w:rPr>
                <w:rFonts w:ascii="Arial" w:hAnsi="Arial" w:cs="Arial"/>
              </w:rPr>
              <w:t xml:space="preserve"> </w:t>
            </w:r>
            <w:r w:rsidR="004469C6" w:rsidRPr="00334218">
              <w:rPr>
                <w:rFonts w:ascii="Arial" w:hAnsi="Arial" w:cs="Arial"/>
                <w:color w:val="auto"/>
              </w:rPr>
              <w:t>or a Protestant reformed church or is a member of a minority religion which has the same religious ethos, or a similar religious ethos to the programme of religious instruction/education which is provided in the school</w:t>
            </w:r>
            <w:r w:rsidR="006E2BF6" w:rsidRPr="00845BDB">
              <w:rPr>
                <w:rFonts w:ascii="Arial" w:hAnsi="Arial" w:cs="Arial"/>
              </w:rPr>
              <w:t xml:space="preserve"> in accordance with section 7A of the Equal </w:t>
            </w:r>
            <w:r w:rsidR="00334218">
              <w:rPr>
                <w:rFonts w:ascii="Arial" w:hAnsi="Arial" w:cs="Arial"/>
              </w:rPr>
              <w:t>Status Act 2000, the</w:t>
            </w:r>
            <w:r w:rsidR="006E2BF6" w:rsidRPr="00845BDB">
              <w:rPr>
                <w:rFonts w:ascii="Arial" w:hAnsi="Arial" w:cs="Arial"/>
              </w:rPr>
              <w:t xml:space="preserve"> details of the </w:t>
            </w:r>
            <w:r w:rsidR="006E2BF6" w:rsidRPr="00845BDB">
              <w:rPr>
                <w:rFonts w:ascii="Arial" w:hAnsi="Arial" w:cs="Arial"/>
              </w:rPr>
              <w:lastRenderedPageBreak/>
              <w:t>arrangements for same her</w:t>
            </w:r>
            <w:r w:rsidR="00334218">
              <w:rPr>
                <w:rFonts w:ascii="Arial" w:hAnsi="Arial" w:cs="Arial"/>
              </w:rPr>
              <w:t>e</w:t>
            </w:r>
            <w:r w:rsidR="00334218" w:rsidRPr="00863048">
              <w:rPr>
                <w:b/>
                <w:bCs/>
                <w:sz w:val="28"/>
                <w:szCs w:val="28"/>
              </w:rPr>
              <w:t xml:space="preserve"> </w:t>
            </w:r>
          </w:p>
          <w:p w14:paraId="004FAA1D" w14:textId="77777777" w:rsidR="00334218" w:rsidRDefault="00334218" w:rsidP="00334218">
            <w:pPr>
              <w:pStyle w:val="Default"/>
              <w:rPr>
                <w:b/>
                <w:bCs/>
                <w:color w:val="auto"/>
                <w:sz w:val="28"/>
                <w:szCs w:val="28"/>
              </w:rPr>
            </w:pPr>
          </w:p>
          <w:p w14:paraId="0B3DD535" w14:textId="77777777" w:rsidR="00334218" w:rsidRPr="00334218" w:rsidRDefault="00334218" w:rsidP="00334218">
            <w:pPr>
              <w:pStyle w:val="Default"/>
              <w:rPr>
                <w:rFonts w:ascii="Arial" w:hAnsi="Arial" w:cs="Arial"/>
                <w:color w:val="auto"/>
                <w:sz w:val="28"/>
                <w:szCs w:val="28"/>
              </w:rPr>
            </w:pPr>
            <w:r w:rsidRPr="00334218">
              <w:rPr>
                <w:rFonts w:ascii="Arial" w:hAnsi="Arial" w:cs="Arial"/>
                <w:b/>
                <w:bCs/>
                <w:color w:val="auto"/>
                <w:sz w:val="28"/>
                <w:szCs w:val="28"/>
              </w:rPr>
              <w:t xml:space="preserve">Priority </w:t>
            </w:r>
          </w:p>
          <w:p w14:paraId="5E290E59" w14:textId="77777777" w:rsidR="00334218" w:rsidRPr="00334218" w:rsidRDefault="00334218" w:rsidP="00334218">
            <w:pPr>
              <w:pStyle w:val="Default"/>
              <w:rPr>
                <w:rFonts w:ascii="Arial" w:hAnsi="Arial" w:cs="Arial"/>
                <w:color w:val="auto"/>
              </w:rPr>
            </w:pPr>
          </w:p>
          <w:p w14:paraId="6818481C" w14:textId="77777777" w:rsidR="004C4F42" w:rsidRPr="005E0DB6" w:rsidRDefault="00334218" w:rsidP="004C4F42">
            <w:pPr>
              <w:pStyle w:val="Default"/>
              <w:rPr>
                <w:rFonts w:ascii="Arial" w:hAnsi="Arial" w:cs="Arial"/>
                <w:sz w:val="22"/>
                <w:szCs w:val="22"/>
              </w:rPr>
            </w:pPr>
            <w:r w:rsidRPr="00334218">
              <w:rPr>
                <w:rFonts w:ascii="Arial" w:hAnsi="Arial" w:cs="Arial"/>
                <w:color w:val="auto"/>
              </w:rPr>
              <w:t>6.1 Cavan No 1 National School is a Church of Ireland school. In the event that the number of applications exceeds the number of available places, the priority categories below, which are listed in order of priority, are used to determine the priority given to applications in the descending order</w:t>
            </w:r>
            <w:r>
              <w:rPr>
                <w:rFonts w:ascii="Arial" w:hAnsi="Arial" w:cs="Arial"/>
                <w:color w:val="auto"/>
              </w:rPr>
              <w:t xml:space="preserve"> outlined </w:t>
            </w:r>
          </w:p>
          <w:p w14:paraId="06933849" w14:textId="77777777" w:rsidR="00334218" w:rsidRPr="00334218" w:rsidRDefault="00334218" w:rsidP="00334218">
            <w:pPr>
              <w:pStyle w:val="Default"/>
              <w:rPr>
                <w:rFonts w:ascii="Arial" w:hAnsi="Arial" w:cs="Arial"/>
                <w:color w:val="auto"/>
              </w:rPr>
            </w:pPr>
            <w:r>
              <w:rPr>
                <w:rFonts w:ascii="Arial" w:hAnsi="Arial" w:cs="Arial"/>
                <w:color w:val="auto"/>
              </w:rPr>
              <w:t>below from (a) to (d)</w:t>
            </w:r>
            <w:r w:rsidRPr="00334218">
              <w:rPr>
                <w:rFonts w:ascii="Arial" w:hAnsi="Arial" w:cs="Arial"/>
                <w:color w:val="auto"/>
              </w:rPr>
              <w:t xml:space="preserve">, as follows: </w:t>
            </w:r>
          </w:p>
          <w:p w14:paraId="58E30164" w14:textId="77777777" w:rsidR="00334218" w:rsidRPr="00334218" w:rsidRDefault="00334218" w:rsidP="00334218">
            <w:pPr>
              <w:pStyle w:val="Default"/>
              <w:rPr>
                <w:rFonts w:ascii="Arial" w:hAnsi="Arial" w:cs="Arial"/>
                <w:color w:val="auto"/>
              </w:rPr>
            </w:pPr>
          </w:p>
          <w:p w14:paraId="17B92E00" w14:textId="77777777" w:rsidR="00334218" w:rsidRPr="00334218" w:rsidRDefault="00334218" w:rsidP="00334218">
            <w:pPr>
              <w:pStyle w:val="Default"/>
              <w:spacing w:after="23"/>
              <w:rPr>
                <w:rFonts w:ascii="Arial" w:hAnsi="Arial" w:cs="Arial"/>
                <w:color w:val="auto"/>
              </w:rPr>
            </w:pPr>
            <w:r w:rsidRPr="00334218">
              <w:rPr>
                <w:rFonts w:ascii="Arial" w:hAnsi="Arial" w:cs="Arial"/>
                <w:color w:val="auto"/>
              </w:rPr>
              <w:t xml:space="preserve">(a) </w:t>
            </w:r>
            <w:r w:rsidRPr="00334218">
              <w:rPr>
                <w:rFonts w:ascii="Arial" w:hAnsi="Arial" w:cs="Arial"/>
                <w:b/>
                <w:bCs/>
                <w:color w:val="auto"/>
              </w:rPr>
              <w:t>Priority Category 1</w:t>
            </w:r>
            <w:r w:rsidRPr="00334218">
              <w:rPr>
                <w:rFonts w:ascii="Arial" w:hAnsi="Arial" w:cs="Arial"/>
                <w:color w:val="auto"/>
              </w:rPr>
              <w:t xml:space="preserve">: </w:t>
            </w:r>
          </w:p>
          <w:p w14:paraId="36267338" w14:textId="77777777" w:rsidR="00334218" w:rsidRPr="00334218" w:rsidRDefault="00334218" w:rsidP="00334218">
            <w:pPr>
              <w:pStyle w:val="Default"/>
              <w:spacing w:after="23"/>
              <w:rPr>
                <w:rFonts w:ascii="Arial" w:hAnsi="Arial" w:cs="Arial"/>
                <w:b/>
                <w:bCs/>
                <w:color w:val="auto"/>
              </w:rPr>
            </w:pPr>
            <w:r w:rsidRPr="00334218">
              <w:rPr>
                <w:rFonts w:ascii="Arial" w:hAnsi="Arial" w:cs="Arial"/>
                <w:color w:val="auto"/>
              </w:rPr>
              <w:t xml:space="preserve">An Applicant Student who is a member of the Church of Ireland or a Protestant reformed church or is a member of a minority religion which has the same religious ethos, or a similar religious ethos to the programme of religious instruction/education which is provided in the school10 and who lives within the boundary of the </w:t>
            </w:r>
            <w:r w:rsidRPr="00334218">
              <w:rPr>
                <w:rFonts w:ascii="Arial" w:hAnsi="Arial" w:cs="Arial"/>
                <w:b/>
                <w:bCs/>
                <w:color w:val="auto"/>
              </w:rPr>
              <w:t xml:space="preserve">parishes Cavan, </w:t>
            </w:r>
            <w:proofErr w:type="spellStart"/>
            <w:r w:rsidRPr="00334218">
              <w:rPr>
                <w:rFonts w:ascii="Arial" w:hAnsi="Arial" w:cs="Arial"/>
                <w:b/>
                <w:bCs/>
                <w:color w:val="auto"/>
              </w:rPr>
              <w:t>Denn</w:t>
            </w:r>
            <w:proofErr w:type="spellEnd"/>
            <w:r w:rsidRPr="00334218">
              <w:rPr>
                <w:rFonts w:ascii="Arial" w:hAnsi="Arial" w:cs="Arial"/>
                <w:b/>
                <w:bCs/>
                <w:color w:val="auto"/>
              </w:rPr>
              <w:t xml:space="preserve"> and </w:t>
            </w:r>
            <w:proofErr w:type="spellStart"/>
            <w:r w:rsidRPr="00334218">
              <w:rPr>
                <w:rFonts w:ascii="Arial" w:hAnsi="Arial" w:cs="Arial"/>
                <w:b/>
                <w:bCs/>
                <w:color w:val="auto"/>
              </w:rPr>
              <w:t>Derryheen</w:t>
            </w:r>
            <w:proofErr w:type="spellEnd"/>
            <w:r w:rsidRPr="00334218">
              <w:rPr>
                <w:rFonts w:ascii="Arial" w:hAnsi="Arial" w:cs="Arial"/>
                <w:b/>
                <w:bCs/>
                <w:color w:val="auto"/>
              </w:rPr>
              <w:t xml:space="preserve"> and </w:t>
            </w:r>
            <w:proofErr w:type="spellStart"/>
            <w:r w:rsidRPr="00334218">
              <w:rPr>
                <w:rFonts w:ascii="Arial" w:hAnsi="Arial" w:cs="Arial"/>
                <w:b/>
                <w:bCs/>
                <w:color w:val="auto"/>
              </w:rPr>
              <w:t>Cloverhill</w:t>
            </w:r>
            <w:proofErr w:type="spellEnd"/>
            <w:r w:rsidRPr="00334218">
              <w:rPr>
                <w:rFonts w:ascii="Arial" w:hAnsi="Arial" w:cs="Arial"/>
                <w:b/>
                <w:bCs/>
                <w:color w:val="auto"/>
              </w:rPr>
              <w:t>.</w:t>
            </w:r>
          </w:p>
          <w:p w14:paraId="7C1EEE2D" w14:textId="77777777" w:rsidR="00334218" w:rsidRPr="00334218" w:rsidRDefault="00334218" w:rsidP="00334218">
            <w:pPr>
              <w:pStyle w:val="Default"/>
              <w:spacing w:after="23"/>
              <w:rPr>
                <w:rFonts w:ascii="Arial" w:hAnsi="Arial" w:cs="Arial"/>
                <w:color w:val="auto"/>
              </w:rPr>
            </w:pPr>
          </w:p>
          <w:p w14:paraId="49A43573" w14:textId="77777777" w:rsidR="00334218" w:rsidRPr="00334218" w:rsidRDefault="00334218" w:rsidP="00334218">
            <w:pPr>
              <w:pStyle w:val="Default"/>
              <w:spacing w:after="23"/>
              <w:rPr>
                <w:rFonts w:ascii="Arial" w:hAnsi="Arial" w:cs="Arial"/>
                <w:color w:val="auto"/>
              </w:rPr>
            </w:pPr>
            <w:r w:rsidRPr="00334218">
              <w:rPr>
                <w:rFonts w:ascii="Arial" w:hAnsi="Arial" w:cs="Arial"/>
                <w:color w:val="auto"/>
              </w:rPr>
              <w:t xml:space="preserve">(b) </w:t>
            </w:r>
            <w:r w:rsidRPr="00334218">
              <w:rPr>
                <w:rFonts w:ascii="Arial" w:hAnsi="Arial" w:cs="Arial"/>
                <w:b/>
                <w:bCs/>
                <w:color w:val="auto"/>
              </w:rPr>
              <w:t>Priority Category 2</w:t>
            </w:r>
            <w:r w:rsidRPr="00334218">
              <w:rPr>
                <w:rFonts w:ascii="Arial" w:hAnsi="Arial" w:cs="Arial"/>
                <w:color w:val="auto"/>
              </w:rPr>
              <w:t xml:space="preserve">: </w:t>
            </w:r>
          </w:p>
          <w:p w14:paraId="3BA3556B" w14:textId="77777777" w:rsidR="00334218" w:rsidRPr="00334218" w:rsidRDefault="00334218" w:rsidP="00334218">
            <w:pPr>
              <w:pStyle w:val="Default"/>
              <w:spacing w:after="23"/>
              <w:rPr>
                <w:rFonts w:ascii="Arial" w:hAnsi="Arial" w:cs="Arial"/>
                <w:color w:val="auto"/>
              </w:rPr>
            </w:pPr>
            <w:r w:rsidRPr="00334218">
              <w:rPr>
                <w:rFonts w:ascii="Arial" w:hAnsi="Arial" w:cs="Arial"/>
                <w:color w:val="auto"/>
              </w:rPr>
              <w:t>An Applicant Student who is a member of the Church of Ireland, or a Protestant reformed church or is a member of a minority religion which has the same religious ethos, or a similar religious ethos to the programme of religious instruction/education which is provided in the school11 and who lives within 30km of the school.</w:t>
            </w:r>
          </w:p>
          <w:p w14:paraId="0410BF25" w14:textId="77777777" w:rsidR="00334218" w:rsidRPr="00334218" w:rsidRDefault="00334218" w:rsidP="00334218">
            <w:pPr>
              <w:pStyle w:val="Default"/>
              <w:spacing w:after="23"/>
              <w:rPr>
                <w:rFonts w:ascii="Arial" w:hAnsi="Arial" w:cs="Arial"/>
                <w:color w:val="auto"/>
              </w:rPr>
            </w:pPr>
          </w:p>
          <w:p w14:paraId="118196AE" w14:textId="77777777" w:rsidR="00334218" w:rsidRPr="00334218" w:rsidRDefault="00334218" w:rsidP="00334218">
            <w:pPr>
              <w:pStyle w:val="Default"/>
              <w:spacing w:after="23"/>
              <w:rPr>
                <w:rFonts w:ascii="Arial" w:hAnsi="Arial" w:cs="Arial"/>
                <w:color w:val="auto"/>
              </w:rPr>
            </w:pPr>
            <w:r w:rsidRPr="00334218">
              <w:rPr>
                <w:rFonts w:ascii="Arial" w:hAnsi="Arial" w:cs="Arial"/>
                <w:color w:val="auto"/>
              </w:rPr>
              <w:t xml:space="preserve">(c) </w:t>
            </w:r>
            <w:r w:rsidRPr="00334218">
              <w:rPr>
                <w:rFonts w:ascii="Arial" w:hAnsi="Arial" w:cs="Arial"/>
                <w:b/>
                <w:bCs/>
                <w:color w:val="auto"/>
              </w:rPr>
              <w:t xml:space="preserve">Priority Category 3: </w:t>
            </w:r>
            <w:r w:rsidRPr="00334218">
              <w:rPr>
                <w:rFonts w:ascii="Arial" w:hAnsi="Arial" w:cs="Arial"/>
                <w:color w:val="auto"/>
              </w:rPr>
              <w:t xml:space="preserve">An Applicant Student who lives within 5km radius of the School and who complies with the terms of this Policy. </w:t>
            </w:r>
          </w:p>
          <w:p w14:paraId="337E5971" w14:textId="77777777" w:rsidR="00334218" w:rsidRPr="00334218" w:rsidRDefault="00334218" w:rsidP="00334218">
            <w:pPr>
              <w:pStyle w:val="Default"/>
              <w:spacing w:after="23"/>
              <w:rPr>
                <w:rFonts w:ascii="Arial" w:hAnsi="Arial" w:cs="Arial"/>
                <w:color w:val="auto"/>
              </w:rPr>
            </w:pPr>
          </w:p>
          <w:p w14:paraId="113A21CA" w14:textId="77777777" w:rsidR="00334218" w:rsidRPr="00334218" w:rsidRDefault="00334218" w:rsidP="00334218">
            <w:pPr>
              <w:pStyle w:val="Default"/>
              <w:rPr>
                <w:rFonts w:ascii="Arial" w:hAnsi="Arial" w:cs="Arial"/>
                <w:color w:val="auto"/>
              </w:rPr>
            </w:pPr>
            <w:r w:rsidRPr="00334218">
              <w:rPr>
                <w:rFonts w:ascii="Arial" w:hAnsi="Arial" w:cs="Arial"/>
                <w:color w:val="auto"/>
              </w:rPr>
              <w:t xml:space="preserve">(d) </w:t>
            </w:r>
            <w:r w:rsidRPr="00334218">
              <w:rPr>
                <w:rFonts w:ascii="Arial" w:hAnsi="Arial" w:cs="Arial"/>
                <w:b/>
                <w:bCs/>
                <w:color w:val="auto"/>
              </w:rPr>
              <w:t xml:space="preserve">Priority Category 4: </w:t>
            </w:r>
            <w:r w:rsidRPr="00334218">
              <w:rPr>
                <w:rFonts w:ascii="Arial" w:hAnsi="Arial" w:cs="Arial"/>
                <w:color w:val="auto"/>
              </w:rPr>
              <w:t xml:space="preserve">All other Applicant Students who comply with the terms of this Policy </w:t>
            </w:r>
          </w:p>
          <w:p w14:paraId="7E2EFEC6" w14:textId="77777777" w:rsidR="00334218" w:rsidRPr="00334218" w:rsidRDefault="00334218" w:rsidP="00334218">
            <w:pPr>
              <w:pStyle w:val="Default"/>
              <w:rPr>
                <w:rFonts w:ascii="Arial" w:hAnsi="Arial" w:cs="Arial"/>
                <w:color w:val="auto"/>
              </w:rPr>
            </w:pPr>
          </w:p>
          <w:p w14:paraId="6BF0DB34" w14:textId="77777777" w:rsidR="00334218" w:rsidRPr="00334218" w:rsidRDefault="00334218" w:rsidP="00334218">
            <w:pPr>
              <w:pStyle w:val="Default"/>
              <w:rPr>
                <w:rFonts w:ascii="Arial" w:hAnsi="Arial" w:cs="Arial"/>
              </w:rPr>
            </w:pPr>
            <w:r w:rsidRPr="00334218">
              <w:rPr>
                <w:rFonts w:ascii="Arial" w:hAnsi="Arial" w:cs="Arial"/>
              </w:rPr>
              <w:t xml:space="preserve">10 As defined in Section 7(A)(2) of the Equal Status Act </w:t>
            </w:r>
          </w:p>
          <w:p w14:paraId="12163BAD" w14:textId="77777777" w:rsidR="00334218" w:rsidRPr="00334218" w:rsidRDefault="00334218" w:rsidP="00334218">
            <w:pPr>
              <w:pStyle w:val="Default"/>
              <w:rPr>
                <w:rFonts w:ascii="Arial" w:hAnsi="Arial" w:cs="Arial"/>
                <w:color w:val="auto"/>
              </w:rPr>
            </w:pPr>
            <w:r w:rsidRPr="00334218">
              <w:rPr>
                <w:rFonts w:ascii="Arial" w:hAnsi="Arial" w:cs="Arial"/>
              </w:rPr>
              <w:t xml:space="preserve">11 As defined in Section 7(A)(2) of the Equal Status Act </w:t>
            </w:r>
          </w:p>
          <w:p w14:paraId="79FC10F8" w14:textId="77777777" w:rsidR="00334218" w:rsidRPr="00334218" w:rsidRDefault="00334218" w:rsidP="00334218">
            <w:pPr>
              <w:pStyle w:val="Default"/>
              <w:rPr>
                <w:rFonts w:ascii="Arial" w:hAnsi="Arial" w:cs="Arial"/>
                <w:color w:val="auto"/>
              </w:rPr>
            </w:pPr>
          </w:p>
          <w:p w14:paraId="5623F1FA" w14:textId="77777777" w:rsidR="00334218" w:rsidRPr="00334218" w:rsidRDefault="00334218" w:rsidP="00334218">
            <w:pPr>
              <w:pStyle w:val="Default"/>
              <w:rPr>
                <w:rFonts w:ascii="Arial" w:hAnsi="Arial" w:cs="Arial"/>
                <w:color w:val="auto"/>
              </w:rPr>
            </w:pPr>
            <w:r w:rsidRPr="002C3EB9">
              <w:rPr>
                <w:rFonts w:ascii="Arial" w:hAnsi="Arial" w:cs="Arial"/>
                <w:b/>
                <w:color w:val="auto"/>
              </w:rPr>
              <w:t>In respect of Priority categories 1 and 2 above</w:t>
            </w:r>
            <w:r w:rsidRPr="00334218">
              <w:rPr>
                <w:rFonts w:ascii="Arial" w:hAnsi="Arial" w:cs="Arial"/>
                <w:color w:val="auto"/>
              </w:rPr>
              <w:t xml:space="preserve">, the Applicant must provide the following documentation with the application form in order for the application to be complete, as the School must satisfy itself that the Applicant Student is a member of a minority religion and that it provides a programme of religious instruction or religious education which is of the same religious ethos as, or a similar religious ethos to, the religious ethos of the minority religion of the Applicant Student. </w:t>
            </w:r>
          </w:p>
          <w:p w14:paraId="3C06F5A3" w14:textId="77777777" w:rsidR="00334218" w:rsidRPr="00334218" w:rsidRDefault="00334218" w:rsidP="00334218">
            <w:pPr>
              <w:pStyle w:val="Default"/>
              <w:rPr>
                <w:rFonts w:ascii="Arial" w:hAnsi="Arial" w:cs="Arial"/>
                <w:color w:val="auto"/>
              </w:rPr>
            </w:pPr>
          </w:p>
          <w:p w14:paraId="720A44AE" w14:textId="77777777" w:rsidR="00334218" w:rsidRPr="00334218" w:rsidRDefault="00334218" w:rsidP="00334218">
            <w:pPr>
              <w:pStyle w:val="Default"/>
              <w:rPr>
                <w:rFonts w:ascii="Arial" w:hAnsi="Arial" w:cs="Arial"/>
                <w:color w:val="auto"/>
                <w:sz w:val="28"/>
                <w:szCs w:val="28"/>
              </w:rPr>
            </w:pPr>
          </w:p>
          <w:p w14:paraId="0EF9B895" w14:textId="77777777" w:rsidR="00334218" w:rsidRPr="00334218" w:rsidRDefault="00334218" w:rsidP="00334218">
            <w:pPr>
              <w:pStyle w:val="Default"/>
              <w:rPr>
                <w:rFonts w:ascii="Arial" w:hAnsi="Arial" w:cs="Arial"/>
                <w:color w:val="auto"/>
              </w:rPr>
            </w:pPr>
            <w:r w:rsidRPr="00334218">
              <w:rPr>
                <w:rFonts w:ascii="Arial" w:hAnsi="Arial" w:cs="Arial"/>
                <w:color w:val="auto"/>
                <w:sz w:val="28"/>
                <w:szCs w:val="28"/>
              </w:rPr>
              <w:t>*(a)</w:t>
            </w:r>
            <w:r w:rsidRPr="00334218">
              <w:rPr>
                <w:rFonts w:ascii="Arial" w:hAnsi="Arial" w:cs="Arial"/>
                <w:b/>
                <w:color w:val="auto"/>
                <w:sz w:val="28"/>
                <w:szCs w:val="28"/>
              </w:rPr>
              <w:t xml:space="preserve"> a statement (letter) from the Applicant </w:t>
            </w:r>
            <w:r w:rsidRPr="00334218">
              <w:rPr>
                <w:rFonts w:ascii="Arial" w:hAnsi="Arial" w:cs="Arial"/>
                <w:color w:val="auto"/>
                <w:sz w:val="28"/>
                <w:szCs w:val="28"/>
              </w:rPr>
              <w:t xml:space="preserve">(parents or guardians of the child/children) </w:t>
            </w:r>
            <w:r w:rsidRPr="00334218">
              <w:rPr>
                <w:rFonts w:ascii="Arial" w:hAnsi="Arial" w:cs="Arial"/>
                <w:b/>
                <w:color w:val="auto"/>
                <w:sz w:val="28"/>
                <w:szCs w:val="28"/>
              </w:rPr>
              <w:t>confirming</w:t>
            </w:r>
            <w:r w:rsidRPr="00334218">
              <w:rPr>
                <w:rFonts w:ascii="Arial" w:hAnsi="Arial" w:cs="Arial"/>
                <w:color w:val="auto"/>
              </w:rPr>
              <w:t xml:space="preserve"> </w:t>
            </w:r>
          </w:p>
          <w:p w14:paraId="1D2AD8DD" w14:textId="77777777" w:rsidR="00334218" w:rsidRPr="00334218" w:rsidRDefault="00334218" w:rsidP="00334218">
            <w:pPr>
              <w:pStyle w:val="Default"/>
              <w:rPr>
                <w:rFonts w:ascii="Arial" w:hAnsi="Arial" w:cs="Arial"/>
                <w:color w:val="auto"/>
              </w:rPr>
            </w:pPr>
          </w:p>
          <w:p w14:paraId="0FCE5A9F" w14:textId="77777777" w:rsidR="00334218" w:rsidRPr="00334218" w:rsidRDefault="00334218" w:rsidP="00334218">
            <w:pPr>
              <w:pStyle w:val="Default"/>
              <w:rPr>
                <w:rFonts w:ascii="Arial" w:hAnsi="Arial" w:cs="Arial"/>
                <w:color w:val="auto"/>
              </w:rPr>
            </w:pPr>
            <w:r w:rsidRPr="00334218">
              <w:rPr>
                <w:rFonts w:ascii="Arial" w:hAnsi="Arial" w:cs="Arial"/>
                <w:color w:val="auto"/>
              </w:rPr>
              <w:t>(</w:t>
            </w:r>
            <w:proofErr w:type="spellStart"/>
            <w:r w:rsidRPr="00334218">
              <w:rPr>
                <w:rFonts w:ascii="Arial" w:hAnsi="Arial" w:cs="Arial"/>
                <w:color w:val="auto"/>
              </w:rPr>
              <w:t>i</w:t>
            </w:r>
            <w:proofErr w:type="spellEnd"/>
            <w:r w:rsidRPr="00334218">
              <w:rPr>
                <w:rFonts w:ascii="Arial" w:hAnsi="Arial" w:cs="Arial"/>
                <w:color w:val="auto"/>
              </w:rPr>
              <w:t xml:space="preserve">) that the Applicant Student is a member of a minority religion and </w:t>
            </w:r>
          </w:p>
          <w:p w14:paraId="7A775269" w14:textId="77777777" w:rsidR="00334218" w:rsidRPr="00334218" w:rsidRDefault="00334218" w:rsidP="00334218">
            <w:pPr>
              <w:pStyle w:val="Default"/>
              <w:rPr>
                <w:rFonts w:ascii="Arial" w:hAnsi="Arial" w:cs="Arial"/>
                <w:color w:val="auto"/>
              </w:rPr>
            </w:pPr>
            <w:r w:rsidRPr="00334218">
              <w:rPr>
                <w:rFonts w:ascii="Arial" w:hAnsi="Arial" w:cs="Arial"/>
                <w:color w:val="auto"/>
              </w:rPr>
              <w:t>(ii) that the Applicant</w:t>
            </w:r>
            <w:r w:rsidR="002616F3">
              <w:rPr>
                <w:rFonts w:ascii="Arial" w:hAnsi="Arial" w:cs="Arial"/>
                <w:color w:val="auto"/>
              </w:rPr>
              <w:t>(parents/guardians)</w:t>
            </w:r>
            <w:r w:rsidRPr="00334218">
              <w:rPr>
                <w:rFonts w:ascii="Arial" w:hAnsi="Arial" w:cs="Arial"/>
                <w:color w:val="auto"/>
              </w:rPr>
              <w:t xml:space="preserve"> wishes the Applicant Student to be educated in a school that provides a programme of religious instruction/education which is of the same religious ethos, or a similar religious ethos to, the religious ethos of the minority religion of the Applicant Student. </w:t>
            </w:r>
          </w:p>
          <w:p w14:paraId="4EA17F61" w14:textId="77777777" w:rsidR="00334218" w:rsidRPr="00334218" w:rsidRDefault="00334218" w:rsidP="00334218">
            <w:pPr>
              <w:pStyle w:val="Default"/>
              <w:rPr>
                <w:rFonts w:ascii="Arial" w:hAnsi="Arial" w:cs="Arial"/>
                <w:color w:val="auto"/>
              </w:rPr>
            </w:pPr>
          </w:p>
          <w:p w14:paraId="24A0822F" w14:textId="77777777" w:rsidR="00334218" w:rsidRPr="00334218" w:rsidRDefault="00334218" w:rsidP="00334218">
            <w:pPr>
              <w:pStyle w:val="Default"/>
              <w:rPr>
                <w:rFonts w:ascii="Arial" w:hAnsi="Arial" w:cs="Arial"/>
                <w:b/>
                <w:bCs/>
                <w:color w:val="auto"/>
              </w:rPr>
            </w:pPr>
            <w:r w:rsidRPr="00334218">
              <w:rPr>
                <w:rFonts w:ascii="Arial" w:hAnsi="Arial" w:cs="Arial"/>
                <w:b/>
                <w:bCs/>
                <w:color w:val="auto"/>
              </w:rPr>
              <w:t xml:space="preserve">and </w:t>
            </w:r>
          </w:p>
          <w:p w14:paraId="3CAF05AA" w14:textId="77777777" w:rsidR="00334218" w:rsidRPr="00334218" w:rsidRDefault="00334218" w:rsidP="00334218">
            <w:pPr>
              <w:pStyle w:val="Default"/>
              <w:rPr>
                <w:rFonts w:ascii="Arial" w:hAnsi="Arial" w:cs="Arial"/>
                <w:color w:val="auto"/>
              </w:rPr>
            </w:pPr>
          </w:p>
          <w:p w14:paraId="21791444" w14:textId="77777777" w:rsidR="00334218" w:rsidRPr="00334218" w:rsidRDefault="00334218" w:rsidP="00334218">
            <w:pPr>
              <w:pStyle w:val="Default"/>
              <w:rPr>
                <w:rFonts w:ascii="Arial" w:hAnsi="Arial" w:cs="Arial"/>
                <w:color w:val="auto"/>
                <w:sz w:val="28"/>
                <w:szCs w:val="28"/>
              </w:rPr>
            </w:pPr>
            <w:r w:rsidRPr="00334218">
              <w:rPr>
                <w:rFonts w:ascii="Arial" w:hAnsi="Arial" w:cs="Arial"/>
                <w:color w:val="auto"/>
                <w:sz w:val="28"/>
                <w:szCs w:val="28"/>
              </w:rPr>
              <w:t xml:space="preserve">*(b) </w:t>
            </w:r>
            <w:r w:rsidRPr="00334218">
              <w:rPr>
                <w:rFonts w:ascii="Arial" w:hAnsi="Arial" w:cs="Arial"/>
                <w:b/>
                <w:color w:val="auto"/>
                <w:sz w:val="28"/>
                <w:szCs w:val="28"/>
              </w:rPr>
              <w:t>evidence from the Applicant</w:t>
            </w:r>
            <w:r w:rsidRPr="00334218">
              <w:rPr>
                <w:rFonts w:ascii="Arial" w:hAnsi="Arial" w:cs="Arial"/>
                <w:color w:val="auto"/>
                <w:sz w:val="28"/>
                <w:szCs w:val="28"/>
              </w:rPr>
              <w:t xml:space="preserve"> (parents/guardians) to support the statement that the Applicant Student is a member of the minority religion. This evidence will consist of:- </w:t>
            </w:r>
          </w:p>
          <w:p w14:paraId="3D0B2F73" w14:textId="77777777" w:rsidR="00334218" w:rsidRPr="00334218" w:rsidRDefault="00334218" w:rsidP="00334218">
            <w:pPr>
              <w:pStyle w:val="Default"/>
              <w:rPr>
                <w:rFonts w:ascii="Arial" w:hAnsi="Arial" w:cs="Arial"/>
                <w:color w:val="auto"/>
              </w:rPr>
            </w:pPr>
          </w:p>
          <w:p w14:paraId="712811D6" w14:textId="77777777" w:rsidR="00334218" w:rsidRPr="00334218" w:rsidRDefault="00334218" w:rsidP="00334218">
            <w:pPr>
              <w:pStyle w:val="Default"/>
              <w:numPr>
                <w:ilvl w:val="0"/>
                <w:numId w:val="30"/>
              </w:numPr>
              <w:spacing w:after="47"/>
              <w:rPr>
                <w:rFonts w:ascii="Arial" w:hAnsi="Arial" w:cs="Arial"/>
                <w:color w:val="auto"/>
              </w:rPr>
            </w:pPr>
            <w:r w:rsidRPr="00334218">
              <w:rPr>
                <w:rFonts w:ascii="Arial" w:hAnsi="Arial" w:cs="Arial"/>
                <w:b/>
                <w:color w:val="auto"/>
              </w:rPr>
              <w:t>a letter from the relevant religious leader</w:t>
            </w:r>
            <w:r w:rsidRPr="00334218">
              <w:rPr>
                <w:rFonts w:ascii="Arial" w:hAnsi="Arial" w:cs="Arial"/>
                <w:color w:val="auto"/>
              </w:rPr>
              <w:t xml:space="preserve"> confirming, that the Applicant Student is a member of the minority religion or </w:t>
            </w:r>
          </w:p>
          <w:p w14:paraId="29412E63" w14:textId="77777777" w:rsidR="00334218" w:rsidRPr="00334218" w:rsidRDefault="00334218" w:rsidP="00334218">
            <w:pPr>
              <w:pStyle w:val="Default"/>
              <w:numPr>
                <w:ilvl w:val="0"/>
                <w:numId w:val="30"/>
              </w:numPr>
              <w:spacing w:after="47"/>
              <w:rPr>
                <w:rFonts w:ascii="Arial" w:hAnsi="Arial" w:cs="Arial"/>
                <w:color w:val="auto"/>
              </w:rPr>
            </w:pPr>
            <w:r w:rsidRPr="00334218">
              <w:rPr>
                <w:rFonts w:ascii="Arial" w:hAnsi="Arial" w:cs="Arial"/>
                <w:b/>
                <w:color w:val="auto"/>
              </w:rPr>
              <w:t>the signature and stamp of the relevant Church leader on the application form</w:t>
            </w:r>
            <w:r w:rsidRPr="00334218">
              <w:rPr>
                <w:rFonts w:ascii="Arial" w:hAnsi="Arial" w:cs="Arial"/>
                <w:color w:val="auto"/>
              </w:rPr>
              <w:t xml:space="preserve"> confirming, that the Applicant Student is a member of the minority religion or </w:t>
            </w:r>
          </w:p>
          <w:p w14:paraId="449D5851" w14:textId="77777777" w:rsidR="00334218" w:rsidRPr="00334218" w:rsidRDefault="00334218" w:rsidP="00334218">
            <w:pPr>
              <w:pStyle w:val="Default"/>
              <w:numPr>
                <w:ilvl w:val="0"/>
                <w:numId w:val="30"/>
              </w:numPr>
              <w:rPr>
                <w:rFonts w:ascii="Arial" w:hAnsi="Arial" w:cs="Arial"/>
                <w:color w:val="auto"/>
              </w:rPr>
            </w:pPr>
            <w:r w:rsidRPr="00334218">
              <w:rPr>
                <w:rFonts w:ascii="Arial" w:hAnsi="Arial" w:cs="Arial"/>
                <w:color w:val="auto"/>
              </w:rPr>
              <w:t xml:space="preserve">a baptismal record issued by the relevant minority religion which confirms that the Applicant Student has been baptised as a member of the minority religion. </w:t>
            </w:r>
          </w:p>
          <w:p w14:paraId="6351F8C9" w14:textId="77777777" w:rsidR="00334218" w:rsidRPr="00334218" w:rsidRDefault="00334218" w:rsidP="00334218">
            <w:pPr>
              <w:pStyle w:val="Default"/>
              <w:rPr>
                <w:rFonts w:ascii="Arial" w:hAnsi="Arial" w:cs="Arial"/>
                <w:color w:val="auto"/>
              </w:rPr>
            </w:pPr>
          </w:p>
          <w:p w14:paraId="5AC21D4C" w14:textId="77777777" w:rsidR="002616F3" w:rsidRDefault="00334218" w:rsidP="00334218">
            <w:pPr>
              <w:pStyle w:val="Default"/>
              <w:pageBreakBefore/>
              <w:rPr>
                <w:rFonts w:ascii="Arial" w:hAnsi="Arial" w:cs="Arial"/>
                <w:color w:val="auto"/>
              </w:rPr>
            </w:pPr>
            <w:r w:rsidRPr="00334218">
              <w:rPr>
                <w:rFonts w:ascii="Arial" w:hAnsi="Arial" w:cs="Arial"/>
                <w:color w:val="auto"/>
              </w:rPr>
              <w:t xml:space="preserve">It is to be noted that where oversubscription occurs in any one of the above priority categories, priority will be given within the priority category (and only in that priority category) to Applicant Students, who have </w:t>
            </w:r>
            <w:r w:rsidRPr="00334218">
              <w:rPr>
                <w:rFonts w:ascii="Arial" w:hAnsi="Arial" w:cs="Arial"/>
                <w:b/>
                <w:color w:val="auto"/>
              </w:rPr>
              <w:t xml:space="preserve">siblings </w:t>
            </w:r>
            <w:r w:rsidRPr="00334218">
              <w:rPr>
                <w:rFonts w:ascii="Arial" w:hAnsi="Arial" w:cs="Arial"/>
                <w:color w:val="auto"/>
              </w:rPr>
              <w:t xml:space="preserve">currently enrolled in the School (“Sibling Applicant Students”). </w:t>
            </w:r>
          </w:p>
          <w:p w14:paraId="63EAC420" w14:textId="77777777" w:rsidR="002616F3" w:rsidRDefault="002616F3" w:rsidP="00334218">
            <w:pPr>
              <w:pStyle w:val="Default"/>
              <w:pageBreakBefore/>
              <w:rPr>
                <w:rFonts w:ascii="Arial" w:hAnsi="Arial" w:cs="Arial"/>
                <w:color w:val="auto"/>
              </w:rPr>
            </w:pPr>
          </w:p>
          <w:p w14:paraId="4072DF75" w14:textId="77777777" w:rsidR="00334218" w:rsidRPr="00334218" w:rsidRDefault="00334218" w:rsidP="00334218">
            <w:pPr>
              <w:pStyle w:val="Default"/>
              <w:pageBreakBefore/>
              <w:rPr>
                <w:rFonts w:ascii="Arial" w:hAnsi="Arial" w:cs="Arial"/>
                <w:color w:val="auto"/>
              </w:rPr>
            </w:pPr>
          </w:p>
          <w:p w14:paraId="11F3718F" w14:textId="77777777" w:rsidR="002616F3" w:rsidRDefault="00334218" w:rsidP="002616F3">
            <w:pPr>
              <w:pStyle w:val="Default"/>
              <w:rPr>
                <w:rFonts w:ascii="Arial" w:hAnsi="Arial" w:cs="Arial"/>
                <w:color w:val="auto"/>
              </w:rPr>
            </w:pPr>
            <w:r w:rsidRPr="00334218">
              <w:rPr>
                <w:rFonts w:ascii="Arial" w:hAnsi="Arial" w:cs="Arial"/>
                <w:color w:val="auto"/>
              </w:rPr>
              <w:t xml:space="preserve">Where the Applicant Students in a category are not successful in achieving a place, their names will be placed on a waiting list in the order in which such names were drawn in the </w:t>
            </w:r>
            <w:r w:rsidR="00F82C97">
              <w:rPr>
                <w:rFonts w:ascii="Arial" w:hAnsi="Arial" w:cs="Arial"/>
                <w:color w:val="auto"/>
              </w:rPr>
              <w:t xml:space="preserve">priority </w:t>
            </w:r>
            <w:r w:rsidRPr="00334218">
              <w:rPr>
                <w:rFonts w:ascii="Arial" w:hAnsi="Arial" w:cs="Arial"/>
                <w:color w:val="auto"/>
              </w:rPr>
              <w:t xml:space="preserve">category. </w:t>
            </w:r>
          </w:p>
          <w:p w14:paraId="43583D90" w14:textId="77777777" w:rsidR="00334218" w:rsidRPr="002616F3" w:rsidRDefault="00334218" w:rsidP="002616F3">
            <w:pPr>
              <w:pStyle w:val="Default"/>
              <w:rPr>
                <w:rFonts w:ascii="Arial" w:hAnsi="Arial" w:cs="Arial"/>
                <w:color w:val="auto"/>
              </w:rPr>
            </w:pPr>
            <w:r w:rsidRPr="00334218">
              <w:rPr>
                <w:rFonts w:ascii="Arial" w:hAnsi="Arial" w:cs="Arial"/>
                <w:color w:val="auto"/>
              </w:rPr>
              <w:t xml:space="preserve">Applicants will be informed of the Applicant Student’s place on the waiting list as it applies in the particular priority category. </w:t>
            </w:r>
          </w:p>
          <w:p w14:paraId="2B3E8326" w14:textId="77777777" w:rsidR="00334218" w:rsidRDefault="00334218" w:rsidP="00334218">
            <w:pPr>
              <w:rPr>
                <w:rFonts w:ascii="Arial" w:hAnsi="Arial" w:cs="Arial"/>
              </w:rPr>
            </w:pPr>
          </w:p>
          <w:p w14:paraId="183A075F" w14:textId="77777777" w:rsidR="00334218" w:rsidRPr="00C37649" w:rsidRDefault="00334218" w:rsidP="00334218">
            <w:pPr>
              <w:rPr>
                <w:rFonts w:ascii="Arial" w:eastAsiaTheme="minorEastAsia" w:hAnsi="Arial" w:cs="Arial"/>
                <w:b/>
              </w:rPr>
            </w:pPr>
          </w:p>
        </w:tc>
      </w:tr>
    </w:tbl>
    <w:p w14:paraId="0D0A013A" w14:textId="77777777" w:rsidR="00EE4292" w:rsidRPr="003201ED" w:rsidRDefault="00EE4292" w:rsidP="00EE4292">
      <w:pPr>
        <w:spacing w:after="0" w:line="240" w:lineRule="auto"/>
        <w:contextualSpacing/>
        <w:jc w:val="both"/>
        <w:rPr>
          <w:rFonts w:ascii="Arial" w:eastAsiaTheme="minorEastAsia" w:hAnsi="Arial" w:cs="Arial"/>
        </w:rPr>
      </w:pPr>
    </w:p>
    <w:p w14:paraId="53DDC704" w14:textId="77777777" w:rsidR="00EE4292" w:rsidRPr="003201ED" w:rsidRDefault="00EE4292" w:rsidP="00EE4292">
      <w:pPr>
        <w:spacing w:after="0" w:line="240" w:lineRule="auto"/>
        <w:contextualSpacing/>
        <w:jc w:val="both"/>
        <w:rPr>
          <w:rFonts w:ascii="Arial" w:eastAsiaTheme="minorEastAsia" w:hAnsi="Arial" w:cs="Arial"/>
        </w:rPr>
      </w:pPr>
    </w:p>
    <w:p w14:paraId="7E28C016" w14:textId="77777777" w:rsidR="00EE4292" w:rsidRPr="003201ED" w:rsidRDefault="00EE4292" w:rsidP="00E47AF1">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w:t>
      </w:r>
      <w:r w:rsidR="00397102">
        <w:rPr>
          <w:rFonts w:ascii="Arial" w:eastAsiaTheme="minorEastAsia" w:hAnsi="Arial" w:cs="Arial"/>
        </w:rPr>
        <w:t xml:space="preserve"> priority</w:t>
      </w:r>
      <w:r w:rsidRPr="003201ED">
        <w:rPr>
          <w:rFonts w:ascii="Arial" w:eastAsiaTheme="minorEastAsia" w:hAnsi="Arial" w:cs="Arial"/>
        </w:rPr>
        <w:t xml:space="preserve"> categories above (the number of applicants exceeds the number of remaining places), the following arrangements will apply:</w:t>
      </w:r>
    </w:p>
    <w:p w14:paraId="7C5E11D0" w14:textId="77777777" w:rsidR="003201ED" w:rsidRPr="003201ED" w:rsidRDefault="003201ED" w:rsidP="003201ED">
      <w:pPr>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3201ED" w14:paraId="0F6961C5" w14:textId="77777777" w:rsidTr="005156A0">
        <w:tc>
          <w:tcPr>
            <w:tcW w:w="9016" w:type="dxa"/>
            <w:shd w:val="clear" w:color="auto" w:fill="E7E6E6" w:themeFill="background2"/>
          </w:tcPr>
          <w:p w14:paraId="3FDE4249" w14:textId="77777777" w:rsidR="003201ED" w:rsidRDefault="003201ED" w:rsidP="005156A0">
            <w:pPr>
              <w:contextualSpacing/>
              <w:jc w:val="both"/>
              <w:rPr>
                <w:rFonts w:ascii="Arial" w:eastAsiaTheme="minorEastAsia" w:hAnsi="Arial" w:cs="Arial"/>
                <w:b/>
              </w:rPr>
            </w:pPr>
          </w:p>
          <w:p w14:paraId="4CA1CFBF" w14:textId="77777777" w:rsidR="00397102" w:rsidRDefault="00397102" w:rsidP="005156A0">
            <w:pPr>
              <w:contextualSpacing/>
              <w:jc w:val="both"/>
              <w:rPr>
                <w:rFonts w:ascii="Arial" w:hAnsi="Arial" w:cs="Arial"/>
              </w:rPr>
            </w:pPr>
            <w:r w:rsidRPr="00334218">
              <w:rPr>
                <w:rFonts w:ascii="Arial" w:hAnsi="Arial" w:cs="Arial"/>
              </w:rPr>
              <w:t>Where the number of Applicant Students in such a priority category, exceeds the available number of places, the remaining places will be allocated to Applicant Students using a selection process</w:t>
            </w:r>
            <w:r>
              <w:rPr>
                <w:rFonts w:ascii="Arial" w:hAnsi="Arial" w:cs="Arial"/>
              </w:rPr>
              <w:t>.</w:t>
            </w:r>
          </w:p>
          <w:p w14:paraId="76ABBB6F" w14:textId="77777777" w:rsidR="00397102" w:rsidRDefault="00397102" w:rsidP="005156A0">
            <w:pPr>
              <w:contextualSpacing/>
              <w:jc w:val="both"/>
              <w:rPr>
                <w:rFonts w:ascii="Arial" w:hAnsi="Arial" w:cs="Arial"/>
              </w:rPr>
            </w:pPr>
            <w:r w:rsidRPr="00334218">
              <w:rPr>
                <w:rFonts w:ascii="Arial" w:hAnsi="Arial" w:cs="Arial"/>
              </w:rPr>
              <w:t xml:space="preserve"> </w:t>
            </w:r>
          </w:p>
          <w:p w14:paraId="3542847D" w14:textId="77777777" w:rsidR="00AE7E94" w:rsidRPr="00397102" w:rsidRDefault="00397102" w:rsidP="00397102">
            <w:pPr>
              <w:pStyle w:val="ListParagraph"/>
              <w:numPr>
                <w:ilvl w:val="0"/>
                <w:numId w:val="31"/>
              </w:numPr>
              <w:jc w:val="both"/>
              <w:rPr>
                <w:rFonts w:ascii="Arial" w:eastAsiaTheme="minorEastAsia" w:hAnsi="Arial" w:cs="Arial"/>
                <w:b/>
              </w:rPr>
            </w:pPr>
            <w:r w:rsidRPr="00397102">
              <w:rPr>
                <w:rFonts w:ascii="Arial" w:hAnsi="Arial" w:cs="Arial"/>
              </w:rPr>
              <w:t>oldest children first</w:t>
            </w:r>
          </w:p>
          <w:p w14:paraId="53E1904B" w14:textId="77777777" w:rsidR="003201ED" w:rsidRPr="00F704E7" w:rsidRDefault="003201ED" w:rsidP="005156A0">
            <w:pPr>
              <w:contextualSpacing/>
              <w:jc w:val="both"/>
              <w:rPr>
                <w:rFonts w:ascii="Arial" w:eastAsiaTheme="minorEastAsia" w:hAnsi="Arial" w:cs="Arial"/>
                <w:b/>
              </w:rPr>
            </w:pPr>
          </w:p>
        </w:tc>
      </w:tr>
    </w:tbl>
    <w:p w14:paraId="58D871D8"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02945CEA" w14:textId="77777777" w:rsidR="00BC2C03" w:rsidRPr="009263B2" w:rsidRDefault="004E5691" w:rsidP="00103809">
      <w:pPr>
        <w:pStyle w:val="Heading2"/>
        <w:numPr>
          <w:ilvl w:val="0"/>
          <w:numId w:val="29"/>
        </w:numPr>
        <w:rPr>
          <w:rFonts w:ascii="Arial" w:eastAsiaTheme="minorEastAsia" w:hAnsi="Arial" w:cs="Arial"/>
          <w:b/>
          <w:color w:val="auto"/>
          <w:sz w:val="24"/>
          <w:szCs w:val="24"/>
        </w:rPr>
      </w:pPr>
      <w:r w:rsidRPr="009263B2">
        <w:rPr>
          <w:rFonts w:ascii="Arial" w:eastAsiaTheme="minorEastAsia" w:hAnsi="Arial" w:cs="Arial"/>
          <w:b/>
          <w:color w:val="auto"/>
          <w:sz w:val="24"/>
          <w:szCs w:val="24"/>
        </w:rPr>
        <w:t xml:space="preserve">What will not be </w:t>
      </w:r>
      <w:r w:rsidR="00BC2C03" w:rsidRPr="009263B2">
        <w:rPr>
          <w:rFonts w:ascii="Arial" w:eastAsiaTheme="minorEastAsia" w:hAnsi="Arial" w:cs="Arial"/>
          <w:b/>
          <w:color w:val="auto"/>
          <w:sz w:val="24"/>
          <w:szCs w:val="24"/>
        </w:rPr>
        <w:t xml:space="preserve">considered </w:t>
      </w:r>
      <w:r w:rsidR="003D39A4" w:rsidRPr="009263B2">
        <w:rPr>
          <w:rFonts w:ascii="Arial" w:eastAsiaTheme="minorEastAsia" w:hAnsi="Arial" w:cs="Arial"/>
          <w:b/>
          <w:color w:val="auto"/>
          <w:sz w:val="24"/>
          <w:szCs w:val="24"/>
        </w:rPr>
        <w:t>or taken into account</w:t>
      </w:r>
    </w:p>
    <w:p w14:paraId="10BD30A3" w14:textId="77777777" w:rsidR="00BC2C03" w:rsidRPr="003201ED" w:rsidRDefault="00BC2C03" w:rsidP="00E47AF1">
      <w:pPr>
        <w:pStyle w:val="ListParagraph"/>
        <w:autoSpaceDE w:val="0"/>
        <w:autoSpaceDN w:val="0"/>
        <w:adjustRightInd w:val="0"/>
        <w:spacing w:after="0" w:line="240" w:lineRule="auto"/>
        <w:rPr>
          <w:rFonts w:ascii="Arial" w:eastAsiaTheme="minorEastAsia" w:hAnsi="Arial" w:cs="Arial"/>
        </w:rPr>
      </w:pPr>
    </w:p>
    <w:p w14:paraId="0D268273" w14:textId="116DADC2" w:rsidR="001406EA" w:rsidRDefault="001406EA" w:rsidP="00E47AF1">
      <w:pPr>
        <w:autoSpaceDE w:val="0"/>
        <w:autoSpaceDN w:val="0"/>
        <w:adjustRightInd w:val="0"/>
        <w:spacing w:after="0" w:line="240" w:lineRule="auto"/>
        <w:contextualSpacing/>
        <w:rPr>
          <w:rFonts w:ascii="Arial" w:eastAsiaTheme="minorEastAsia" w:hAnsi="Arial" w:cs="Arial"/>
        </w:rPr>
      </w:pPr>
      <w:r>
        <w:rPr>
          <w:rFonts w:ascii="Arial" w:eastAsiaTheme="minorEastAsia" w:hAnsi="Arial" w:cs="Arial"/>
        </w:rPr>
        <w:t>Cavan No 1 NS is oversubscribed base</w:t>
      </w:r>
      <w:r w:rsidR="00420082">
        <w:rPr>
          <w:rFonts w:ascii="Arial" w:eastAsiaTheme="minorEastAsia" w:hAnsi="Arial" w:cs="Arial"/>
        </w:rPr>
        <w:t>d</w:t>
      </w:r>
      <w:r>
        <w:rPr>
          <w:rFonts w:ascii="Arial" w:eastAsiaTheme="minorEastAsia" w:hAnsi="Arial" w:cs="Arial"/>
        </w:rPr>
        <w:t xml:space="preserve"> on the pupil teacher ratio set by the Department of Education. It is calculated based on the classrooms </w:t>
      </w:r>
      <w:r w:rsidR="00C2764E">
        <w:rPr>
          <w:rFonts w:ascii="Arial" w:eastAsiaTheme="minorEastAsia" w:hAnsi="Arial" w:cs="Arial"/>
        </w:rPr>
        <w:t>which have</w:t>
      </w:r>
      <w:r>
        <w:rPr>
          <w:rFonts w:ascii="Arial" w:eastAsiaTheme="minorEastAsia" w:hAnsi="Arial" w:cs="Arial"/>
        </w:rPr>
        <w:t xml:space="preserve"> three classes. The pupil teacher ratio is divided by 3 to get the intake number for each class. </w:t>
      </w:r>
      <w:r w:rsidR="00C2764E">
        <w:rPr>
          <w:rFonts w:ascii="Arial" w:eastAsiaTheme="minorEastAsia" w:hAnsi="Arial" w:cs="Arial"/>
        </w:rPr>
        <w:t>Under the current pupil teacher ratio 2</w:t>
      </w:r>
      <w:r w:rsidR="00C209B2">
        <w:rPr>
          <w:rFonts w:ascii="Arial" w:eastAsiaTheme="minorEastAsia" w:hAnsi="Arial" w:cs="Arial"/>
        </w:rPr>
        <w:t>3</w:t>
      </w:r>
      <w:r w:rsidR="00C2764E">
        <w:rPr>
          <w:rFonts w:ascii="Arial" w:eastAsiaTheme="minorEastAsia" w:hAnsi="Arial" w:cs="Arial"/>
        </w:rPr>
        <w:t xml:space="preserve">:1 it would make a maximum of </w:t>
      </w:r>
      <w:r w:rsidR="00C209B2">
        <w:rPr>
          <w:rFonts w:ascii="Arial" w:eastAsiaTheme="minorEastAsia" w:hAnsi="Arial" w:cs="Arial"/>
        </w:rPr>
        <w:t>7/</w:t>
      </w:r>
      <w:r w:rsidR="00C2764E">
        <w:rPr>
          <w:rFonts w:ascii="Arial" w:eastAsiaTheme="minorEastAsia" w:hAnsi="Arial" w:cs="Arial"/>
        </w:rPr>
        <w:t xml:space="preserve">8 per class. </w:t>
      </w:r>
    </w:p>
    <w:p w14:paraId="47BD5CCD" w14:textId="7D8F59FB" w:rsidR="001406EA" w:rsidRDefault="001406EA" w:rsidP="00E47AF1">
      <w:pPr>
        <w:autoSpaceDE w:val="0"/>
        <w:autoSpaceDN w:val="0"/>
        <w:adjustRightInd w:val="0"/>
        <w:spacing w:after="0" w:line="240" w:lineRule="auto"/>
        <w:contextualSpacing/>
        <w:rPr>
          <w:rFonts w:ascii="Arial" w:eastAsiaTheme="minorEastAsia" w:hAnsi="Arial" w:cs="Arial"/>
        </w:rPr>
      </w:pPr>
    </w:p>
    <w:p w14:paraId="3457CA13" w14:textId="77777777" w:rsidR="001406EA" w:rsidRDefault="001406EA" w:rsidP="00E47AF1">
      <w:pPr>
        <w:autoSpaceDE w:val="0"/>
        <w:autoSpaceDN w:val="0"/>
        <w:adjustRightInd w:val="0"/>
        <w:spacing w:after="0" w:line="240" w:lineRule="auto"/>
        <w:contextualSpacing/>
        <w:rPr>
          <w:rFonts w:ascii="Arial" w:eastAsiaTheme="minorEastAsia" w:hAnsi="Arial" w:cs="Arial"/>
        </w:rPr>
      </w:pPr>
    </w:p>
    <w:p w14:paraId="44FF9676" w14:textId="469DF1F3" w:rsidR="00BC2C03" w:rsidRDefault="00BC2C03"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lastRenderedPageBreak/>
        <w:t>In accordance with section 62(7)(e) of the Education Act, the school will not consider or take into account any of the following in deciding on applications for admission or when placing a student on a waiting list for admission to the school</w:t>
      </w:r>
      <w:r w:rsidR="004F4AA6">
        <w:rPr>
          <w:rFonts w:ascii="Arial" w:eastAsiaTheme="minorEastAsia" w:hAnsi="Arial" w:cs="Arial"/>
        </w:rPr>
        <w:t>:</w:t>
      </w:r>
    </w:p>
    <w:p w14:paraId="1C3C1505" w14:textId="77777777" w:rsidR="00AB7E10"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3201ED" w14:paraId="07C872B8" w14:textId="77777777" w:rsidTr="003201ED">
        <w:tc>
          <w:tcPr>
            <w:tcW w:w="9016" w:type="dxa"/>
            <w:shd w:val="clear" w:color="auto" w:fill="E7E6E6" w:themeFill="background2"/>
          </w:tcPr>
          <w:p w14:paraId="47FF26B9" w14:textId="77777777" w:rsidR="004F4AA6" w:rsidRPr="00F704E7" w:rsidRDefault="004F4AA6" w:rsidP="004F4AA6">
            <w:pPr>
              <w:autoSpaceDE w:val="0"/>
              <w:autoSpaceDN w:val="0"/>
              <w:adjustRightInd w:val="0"/>
              <w:contextualSpacing/>
              <w:jc w:val="both"/>
              <w:rPr>
                <w:rFonts w:ascii="Arial" w:eastAsiaTheme="minorEastAsia" w:hAnsi="Arial" w:cs="Arial"/>
              </w:rPr>
            </w:pPr>
            <w:r w:rsidRPr="00F704E7">
              <w:rPr>
                <w:rFonts w:ascii="Arial" w:eastAsiaTheme="minorEastAsia" w:hAnsi="Arial" w:cs="Arial"/>
              </w:rPr>
              <w:t>Points (a) to (g) must be included here by all schools. T</w:t>
            </w:r>
            <w:r w:rsidR="0088352A" w:rsidRPr="00F704E7">
              <w:rPr>
                <w:rFonts w:ascii="Arial" w:eastAsiaTheme="minorEastAsia" w:hAnsi="Arial" w:cs="Arial"/>
              </w:rPr>
              <w:t>here are limited exceptions to some of the</w:t>
            </w:r>
            <w:r w:rsidRPr="00F704E7">
              <w:rPr>
                <w:rFonts w:ascii="Arial" w:eastAsiaTheme="minorEastAsia" w:hAnsi="Arial" w:cs="Arial"/>
              </w:rPr>
              <w:t>se (highlighted in red below) and schools must retain the exceptions that apply to them and delete those that do not:</w:t>
            </w:r>
          </w:p>
          <w:p w14:paraId="227D731B" w14:textId="77777777" w:rsidR="0088352A" w:rsidRPr="00F704E7" w:rsidRDefault="0088352A" w:rsidP="001506F3">
            <w:pPr>
              <w:autoSpaceDE w:val="0"/>
              <w:autoSpaceDN w:val="0"/>
              <w:adjustRightInd w:val="0"/>
              <w:contextualSpacing/>
              <w:rPr>
                <w:rFonts w:ascii="TimesNewRomanPSMT" w:hAnsi="TimesNewRomanPSMT" w:cs="TimesNewRomanPSMT"/>
              </w:rPr>
            </w:pPr>
          </w:p>
          <w:p w14:paraId="41B59BDD" w14:textId="77777777" w:rsidR="00285D92" w:rsidRPr="00285D92" w:rsidRDefault="0088352A" w:rsidP="0088352A">
            <w:pPr>
              <w:numPr>
                <w:ilvl w:val="0"/>
                <w:numId w:val="19"/>
              </w:numPr>
              <w:autoSpaceDE w:val="0"/>
              <w:autoSpaceDN w:val="0"/>
              <w:adjustRightInd w:val="0"/>
              <w:ind w:hanging="294"/>
              <w:contextualSpacing/>
              <w:rPr>
                <w:rFonts w:ascii="TimesNewRomanPSMT" w:hAnsi="TimesNewRomanPSMT" w:cs="TimesNewRomanPSMT"/>
                <w:color w:val="C00000"/>
              </w:rPr>
            </w:pPr>
            <w:r w:rsidRPr="00F704E7">
              <w:rPr>
                <w:rFonts w:ascii="TimesNewRomanPSMT" w:hAnsi="TimesNewRomanPSMT" w:cs="TimesNewRomanPSMT"/>
              </w:rPr>
              <w:t xml:space="preserve">a student’s prior attendance at a pre-school or pre-school service, including </w:t>
            </w:r>
            <w:proofErr w:type="spellStart"/>
            <w:r w:rsidRPr="00F704E7">
              <w:rPr>
                <w:rFonts w:ascii="TimesNewRomanPSMT" w:hAnsi="TimesNewRomanPSMT" w:cs="TimesNewRomanPSMT"/>
              </w:rPr>
              <w:t>naíonraí</w:t>
            </w:r>
            <w:proofErr w:type="spellEnd"/>
            <w:r w:rsidRPr="00F704E7">
              <w:rPr>
                <w:rFonts w:ascii="TimesNewRomanPSMT" w:hAnsi="TimesNewRomanPSMT" w:cs="TimesNewRomanPSMT"/>
              </w:rPr>
              <w:t xml:space="preserve">, </w:t>
            </w:r>
          </w:p>
          <w:p w14:paraId="6F294AF1" w14:textId="77777777" w:rsidR="0088352A" w:rsidRPr="00F704E7" w:rsidRDefault="0088352A" w:rsidP="0088352A">
            <w:pPr>
              <w:autoSpaceDE w:val="0"/>
              <w:autoSpaceDN w:val="0"/>
              <w:adjustRightInd w:val="0"/>
              <w:ind w:left="720"/>
              <w:rPr>
                <w:rFonts w:ascii="TimesNewRomanPSMT" w:hAnsi="TimesNewRomanPSMT" w:cs="TimesNewRomanPSMT"/>
              </w:rPr>
            </w:pPr>
          </w:p>
          <w:p w14:paraId="1E2D01B4"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color w:val="FF0000"/>
              </w:rPr>
            </w:pPr>
            <w:r w:rsidRPr="00F704E7">
              <w:rPr>
                <w:rFonts w:ascii="TimesNewRomanPSMT" w:hAnsi="TimesNewRomanPSMT" w:cs="TimesNewRomanPSMT"/>
              </w:rPr>
              <w:t xml:space="preserve">the payment of fees or contributions (howsoever described) to the school; </w:t>
            </w:r>
          </w:p>
          <w:p w14:paraId="3FA71D7F" w14:textId="77777777" w:rsidR="0088352A" w:rsidRPr="00F704E7" w:rsidRDefault="0088352A" w:rsidP="0088352A">
            <w:pPr>
              <w:autoSpaceDE w:val="0"/>
              <w:autoSpaceDN w:val="0"/>
              <w:adjustRightInd w:val="0"/>
              <w:ind w:left="720"/>
              <w:contextualSpacing/>
              <w:rPr>
                <w:rFonts w:ascii="TimesNewRomanPSMT" w:hAnsi="TimesNewRomanPSMT" w:cs="TimesNewRomanPSMT"/>
                <w:color w:val="C00000"/>
              </w:rPr>
            </w:pPr>
          </w:p>
          <w:p w14:paraId="09237971"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academic ability, skills or aptitude;</w:t>
            </w:r>
          </w:p>
          <w:p w14:paraId="30F69189" w14:textId="77777777" w:rsidR="0088352A" w:rsidRPr="00F704E7" w:rsidRDefault="0088352A" w:rsidP="0088352A">
            <w:pPr>
              <w:autoSpaceDE w:val="0"/>
              <w:autoSpaceDN w:val="0"/>
              <w:adjustRightInd w:val="0"/>
              <w:ind w:left="1080"/>
              <w:contextualSpacing/>
              <w:rPr>
                <w:rFonts w:ascii="TimesNewRomanPSMT" w:hAnsi="TimesNewRomanPSMT" w:cs="TimesNewRomanPSMT"/>
              </w:rPr>
            </w:pPr>
          </w:p>
          <w:p w14:paraId="7E39F20F"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the occupation, financial status, academic ability, skills or aptitude of a student’s parents;</w:t>
            </w:r>
          </w:p>
          <w:p w14:paraId="1008199F" w14:textId="77777777" w:rsidR="0088352A" w:rsidRPr="00F704E7" w:rsidRDefault="0088352A" w:rsidP="0088352A">
            <w:pPr>
              <w:autoSpaceDE w:val="0"/>
              <w:autoSpaceDN w:val="0"/>
              <w:adjustRightInd w:val="0"/>
              <w:ind w:left="720"/>
              <w:contextualSpacing/>
              <w:rPr>
                <w:rFonts w:ascii="TimesNewRomanPSMT" w:hAnsi="TimesNewRomanPSMT" w:cs="TimesNewRomanPSMT"/>
              </w:rPr>
            </w:pPr>
          </w:p>
          <w:p w14:paraId="21CB9918"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a requirement that a student, or his or her parents, attend an interview, open day or other meeting as a condition of admission; </w:t>
            </w:r>
          </w:p>
          <w:p w14:paraId="1ABCE744" w14:textId="77777777" w:rsidR="0088352A" w:rsidRPr="00F704E7" w:rsidRDefault="0088352A" w:rsidP="0088352A">
            <w:pPr>
              <w:ind w:left="720"/>
              <w:contextualSpacing/>
              <w:rPr>
                <w:rFonts w:ascii="TimesNewRomanPSMT" w:hAnsi="TimesNewRomanPSMT" w:cs="TimesNewRomanPSMT"/>
                <w:color w:val="C00000"/>
              </w:rPr>
            </w:pPr>
          </w:p>
          <w:p w14:paraId="5C00E25C"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connection to the school by virtue of a member of his or her family attending or having previously attended the school;</w:t>
            </w:r>
          </w:p>
          <w:p w14:paraId="28F8C847" w14:textId="77777777" w:rsidR="0088352A" w:rsidRPr="00F704E7" w:rsidRDefault="0088352A" w:rsidP="008B119C">
            <w:pPr>
              <w:autoSpaceDE w:val="0"/>
              <w:autoSpaceDN w:val="0"/>
              <w:adjustRightInd w:val="0"/>
              <w:ind w:left="720"/>
              <w:contextualSpacing/>
              <w:rPr>
                <w:rFonts w:ascii="TimesNewRomanPSMT" w:hAnsi="TimesNewRomanPSMT" w:cs="TimesNewRomanPSMT"/>
              </w:rPr>
            </w:pPr>
            <w:r w:rsidRPr="008B119C">
              <w:rPr>
                <w:rFonts w:ascii="Arial" w:hAnsi="Arial" w:cs="Arial"/>
              </w:rPr>
              <w:t>(other than, in the case of the school wishing to include a selection criteria based on (1) siblings of a student attending</w:t>
            </w:r>
            <w:r w:rsidRPr="00F704E7">
              <w:rPr>
                <w:rFonts w:ascii="Arial" w:hAnsi="Arial" w:cs="Arial"/>
                <w:color w:val="C00000"/>
              </w:rPr>
              <w:t xml:space="preserve"> </w:t>
            </w:r>
            <w:r w:rsidRPr="00F704E7">
              <w:rPr>
                <w:rFonts w:ascii="TimesNewRomanPSMT" w:hAnsi="TimesNewRomanPSMT" w:cs="TimesNewRomanPSMT"/>
              </w:rPr>
              <w:t xml:space="preserve">the date and time on which an application for admission was received by the school, </w:t>
            </w:r>
          </w:p>
          <w:p w14:paraId="6B281200" w14:textId="77777777" w:rsidR="0088352A" w:rsidRPr="00F704E7" w:rsidRDefault="0088352A" w:rsidP="0088352A">
            <w:pPr>
              <w:autoSpaceDE w:val="0"/>
              <w:autoSpaceDN w:val="0"/>
              <w:adjustRightInd w:val="0"/>
              <w:rPr>
                <w:rFonts w:ascii="TimesNewRomanPSMT" w:hAnsi="TimesNewRomanPSMT" w:cs="TimesNewRomanPSMT"/>
                <w:color w:val="FF0000"/>
              </w:rPr>
            </w:pPr>
          </w:p>
          <w:p w14:paraId="7B476B67" w14:textId="77777777" w:rsidR="0088352A" w:rsidRPr="00F704E7" w:rsidRDefault="0088352A" w:rsidP="0088352A">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p w14:paraId="7DF053B6" w14:textId="77777777" w:rsidR="00FB3597" w:rsidRPr="008B119C" w:rsidRDefault="0088352A" w:rsidP="008B119C">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also subject to the school making offers based on existing waiting lists (up until 31</w:t>
            </w:r>
            <w:r w:rsidRPr="00F704E7">
              <w:rPr>
                <w:rFonts w:ascii="TimesNewRomanPSMT" w:hAnsi="TimesNewRomanPSMT" w:cs="TimesNewRomanPSMT"/>
                <w:vertAlign w:val="superscript"/>
              </w:rPr>
              <w:t>st</w:t>
            </w:r>
            <w:r w:rsidRPr="00F704E7">
              <w:rPr>
                <w:rFonts w:ascii="TimesNewRomanPSMT" w:hAnsi="TimesNewRomanPSMT" w:cs="TimesNewRomanPSMT"/>
              </w:rPr>
              <w:t xml:space="preserve"> January 2025 only).</w:t>
            </w:r>
            <w:r w:rsidRPr="0088352A">
              <w:rPr>
                <w:rFonts w:ascii="TimesNewRomanPSMT" w:hAnsi="TimesNewRomanPSMT" w:cs="TimesNewRomanPSMT"/>
              </w:rPr>
              <w:t xml:space="preserve"> </w:t>
            </w:r>
          </w:p>
        </w:tc>
      </w:tr>
    </w:tbl>
    <w:p w14:paraId="2FE5AB3A"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18E69442" w14:textId="77777777" w:rsidR="00406BE7" w:rsidRPr="009263B2" w:rsidRDefault="00406BE7" w:rsidP="00103809">
      <w:pPr>
        <w:pStyle w:val="Heading2"/>
        <w:numPr>
          <w:ilvl w:val="0"/>
          <w:numId w:val="29"/>
        </w:numPr>
        <w:rPr>
          <w:rFonts w:ascii="Arial" w:eastAsiaTheme="minorEastAsia" w:hAnsi="Arial" w:cs="Arial"/>
          <w:b/>
          <w:color w:val="auto"/>
          <w:sz w:val="24"/>
          <w:szCs w:val="24"/>
        </w:rPr>
      </w:pPr>
      <w:r w:rsidRPr="009263B2">
        <w:rPr>
          <w:rFonts w:ascii="Arial" w:eastAsiaTheme="minorEastAsia" w:hAnsi="Arial" w:cs="Arial"/>
          <w:b/>
          <w:color w:val="auto"/>
          <w:sz w:val="24"/>
          <w:szCs w:val="24"/>
        </w:rPr>
        <w:t xml:space="preserve">Decisions on applications </w:t>
      </w:r>
    </w:p>
    <w:p w14:paraId="60D266B1" w14:textId="77777777" w:rsidR="00406BE7" w:rsidRPr="003201ED" w:rsidRDefault="00406BE7" w:rsidP="00406BE7">
      <w:pPr>
        <w:pStyle w:val="ListParagraph"/>
        <w:spacing w:after="0" w:line="240" w:lineRule="auto"/>
        <w:jc w:val="both"/>
        <w:rPr>
          <w:rFonts w:ascii="Arial" w:eastAsiaTheme="minorEastAsia" w:hAnsi="Arial" w:cs="Arial"/>
          <w:b/>
        </w:rPr>
      </w:pPr>
    </w:p>
    <w:p w14:paraId="02BA6F6B" w14:textId="77777777" w:rsidR="00CD2B6C" w:rsidRPr="003201ED" w:rsidRDefault="00406BE7" w:rsidP="00E47AF1">
      <w:pPr>
        <w:spacing w:after="0" w:line="240" w:lineRule="auto"/>
        <w:rPr>
          <w:rFonts w:ascii="Arial" w:eastAsiaTheme="minorEastAsia" w:hAnsi="Arial" w:cs="Arial"/>
        </w:rPr>
      </w:pPr>
      <w:bookmarkStart w:id="2" w:name="_Hlk40032477"/>
      <w:r w:rsidRPr="003201ED">
        <w:rPr>
          <w:rFonts w:ascii="Arial" w:eastAsiaTheme="minorEastAsia" w:hAnsi="Arial" w:cs="Arial"/>
        </w:rPr>
        <w:t>All decisions on applicat</w:t>
      </w:r>
      <w:r w:rsidR="00CD2B6C" w:rsidRPr="003201ED">
        <w:rPr>
          <w:rFonts w:ascii="Arial" w:eastAsiaTheme="minorEastAsia" w:hAnsi="Arial" w:cs="Arial"/>
        </w:rPr>
        <w:t xml:space="preserve">ions for admission </w:t>
      </w:r>
      <w:r w:rsidR="008B119C">
        <w:rPr>
          <w:rFonts w:ascii="Arial" w:eastAsiaTheme="minorEastAsia" w:hAnsi="Arial" w:cs="Arial"/>
        </w:rPr>
        <w:t>to Cavan No 1 NS</w:t>
      </w:r>
      <w:r w:rsidR="00874D4C" w:rsidRPr="003201ED">
        <w:rPr>
          <w:rFonts w:ascii="Arial" w:eastAsiaTheme="minorEastAsia" w:hAnsi="Arial" w:cs="Arial"/>
        </w:rPr>
        <w:t xml:space="preserve"> </w:t>
      </w:r>
      <w:r w:rsidR="00AE7E94">
        <w:rPr>
          <w:rFonts w:ascii="Arial" w:eastAsiaTheme="minorEastAsia" w:hAnsi="Arial" w:cs="Arial"/>
        </w:rPr>
        <w:t>will be</w:t>
      </w:r>
      <w:r w:rsidR="00CD2B6C" w:rsidRPr="003201ED">
        <w:rPr>
          <w:rFonts w:ascii="Arial" w:eastAsiaTheme="minorEastAsia" w:hAnsi="Arial" w:cs="Arial"/>
        </w:rPr>
        <w:t xml:space="preserve"> based on the following:</w:t>
      </w:r>
    </w:p>
    <w:p w14:paraId="45510A8D" w14:textId="77777777" w:rsidR="00212DB7" w:rsidRPr="00212DB7"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O</w:t>
      </w:r>
      <w:r w:rsidR="007E7E26" w:rsidRPr="003201ED">
        <w:rPr>
          <w:rFonts w:ascii="Arial" w:eastAsiaTheme="minorEastAsia" w:hAnsi="Arial" w:cs="Arial"/>
        </w:rPr>
        <w:t>ur</w:t>
      </w:r>
      <w:r>
        <w:rPr>
          <w:rFonts w:ascii="Arial" w:eastAsiaTheme="minorEastAsia" w:hAnsi="Arial" w:cs="Arial"/>
        </w:rPr>
        <w:t xml:space="preserve"> school’s admission policy</w:t>
      </w:r>
    </w:p>
    <w:bookmarkEnd w:id="2"/>
    <w:p w14:paraId="510EA348" w14:textId="77777777" w:rsidR="00CD2B6C" w:rsidRPr="003201ED"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T</w:t>
      </w:r>
      <w:r w:rsidR="00CD2B6C" w:rsidRPr="003201ED">
        <w:rPr>
          <w:rFonts w:ascii="Arial" w:eastAsiaTheme="minorEastAsia" w:hAnsi="Arial" w:cs="Arial"/>
        </w:rPr>
        <w:t>he school’s annual admission notice</w:t>
      </w:r>
      <w:r w:rsidRPr="00212DB7">
        <w:rPr>
          <w:rFonts w:ascii="Arial" w:eastAsiaTheme="minorEastAsia" w:hAnsi="Arial" w:cs="Arial"/>
        </w:rPr>
        <w:t xml:space="preserve"> </w:t>
      </w:r>
      <w:r>
        <w:rPr>
          <w:rFonts w:ascii="Arial" w:eastAsiaTheme="minorEastAsia" w:hAnsi="Arial" w:cs="Arial"/>
        </w:rPr>
        <w:t>(</w:t>
      </w:r>
      <w:r w:rsidRPr="003201ED">
        <w:rPr>
          <w:rFonts w:ascii="Arial" w:eastAsiaTheme="minorEastAsia" w:hAnsi="Arial" w:cs="Arial"/>
        </w:rPr>
        <w:t>where applicable</w:t>
      </w:r>
      <w:r>
        <w:rPr>
          <w:rFonts w:ascii="Arial" w:eastAsiaTheme="minorEastAsia" w:hAnsi="Arial" w:cs="Arial"/>
        </w:rPr>
        <w:t>)</w:t>
      </w:r>
    </w:p>
    <w:p w14:paraId="399AECC1" w14:textId="77777777" w:rsidR="00D932F9" w:rsidRPr="003201ED" w:rsidRDefault="00CD2B6C" w:rsidP="00E47AF1">
      <w:pPr>
        <w:pStyle w:val="ListParagraph"/>
        <w:numPr>
          <w:ilvl w:val="0"/>
          <w:numId w:val="25"/>
        </w:numPr>
        <w:spacing w:after="0" w:line="240" w:lineRule="auto"/>
        <w:ind w:left="426"/>
        <w:rPr>
          <w:rFonts w:ascii="Arial" w:eastAsiaTheme="minorEastAsia" w:hAnsi="Arial" w:cs="Arial"/>
          <w:b/>
        </w:rPr>
      </w:pPr>
      <w:r w:rsidRPr="003201ED">
        <w:rPr>
          <w:rFonts w:ascii="Arial" w:eastAsiaTheme="minorEastAsia" w:hAnsi="Arial" w:cs="Arial"/>
        </w:rPr>
        <w:t>The</w:t>
      </w:r>
      <w:r w:rsidR="00406BE7" w:rsidRPr="003201ED">
        <w:rPr>
          <w:rFonts w:ascii="Arial" w:eastAsiaTheme="minorEastAsia" w:hAnsi="Arial" w:cs="Arial"/>
        </w:rPr>
        <w:t xml:space="preserve"> information</w:t>
      </w:r>
      <w:r w:rsidR="00ED1621" w:rsidRPr="003201ED">
        <w:rPr>
          <w:rFonts w:ascii="Arial" w:eastAsiaTheme="minorEastAsia" w:hAnsi="Arial" w:cs="Arial"/>
          <w:color w:val="0070C0"/>
        </w:rPr>
        <w:t xml:space="preserve"> </w:t>
      </w:r>
      <w:r w:rsidRPr="003201ED">
        <w:rPr>
          <w:rFonts w:ascii="Arial" w:eastAsiaTheme="minorEastAsia" w:hAnsi="Arial" w:cs="Arial"/>
        </w:rPr>
        <w:t xml:space="preserve">provided by the applicant in the </w:t>
      </w:r>
      <w:r w:rsidR="007E7E26" w:rsidRPr="003201ED">
        <w:rPr>
          <w:rFonts w:ascii="Arial" w:eastAsiaTheme="minorEastAsia" w:hAnsi="Arial" w:cs="Arial"/>
        </w:rPr>
        <w:t xml:space="preserve">school’s official </w:t>
      </w:r>
      <w:r w:rsidRPr="003201ED">
        <w:rPr>
          <w:rFonts w:ascii="Arial" w:eastAsiaTheme="minorEastAsia" w:hAnsi="Arial" w:cs="Arial"/>
        </w:rPr>
        <w:t xml:space="preserve">application form received during the period specified in </w:t>
      </w:r>
      <w:r w:rsidR="007E7E26" w:rsidRPr="003201ED">
        <w:rPr>
          <w:rFonts w:ascii="Arial" w:eastAsiaTheme="minorEastAsia" w:hAnsi="Arial" w:cs="Arial"/>
        </w:rPr>
        <w:t>our</w:t>
      </w:r>
      <w:r w:rsidRPr="003201ED">
        <w:rPr>
          <w:rFonts w:ascii="Arial" w:eastAsiaTheme="minorEastAsia" w:hAnsi="Arial" w:cs="Arial"/>
        </w:rPr>
        <w:t xml:space="preserve"> annual admission notice for receiving appl</w:t>
      </w:r>
      <w:r w:rsidR="00212DB7">
        <w:rPr>
          <w:rFonts w:ascii="Arial" w:eastAsiaTheme="minorEastAsia" w:hAnsi="Arial" w:cs="Arial"/>
        </w:rPr>
        <w:t>ications</w:t>
      </w:r>
    </w:p>
    <w:p w14:paraId="07797BA9" w14:textId="77777777" w:rsidR="00D3482E" w:rsidRPr="003201ED" w:rsidRDefault="00D3482E" w:rsidP="00E47AF1">
      <w:pPr>
        <w:pStyle w:val="ListParagraph"/>
        <w:spacing w:after="0" w:line="240" w:lineRule="auto"/>
        <w:ind w:left="426"/>
        <w:rPr>
          <w:rFonts w:ascii="Arial" w:eastAsiaTheme="minorEastAsia" w:hAnsi="Arial" w:cs="Arial"/>
        </w:rPr>
      </w:pPr>
    </w:p>
    <w:p w14:paraId="5A89CA2D" w14:textId="77777777" w:rsidR="00A944A9" w:rsidRPr="003201ED" w:rsidRDefault="00D3482E" w:rsidP="00E47AF1">
      <w:pPr>
        <w:pStyle w:val="ListParagraph"/>
        <w:spacing w:after="0" w:line="240" w:lineRule="auto"/>
        <w:ind w:left="426"/>
        <w:rPr>
          <w:rFonts w:ascii="Arial" w:eastAsiaTheme="minorEastAsia" w:hAnsi="Arial" w:cs="Arial"/>
        </w:rPr>
      </w:pPr>
      <w:r w:rsidRPr="003201ED">
        <w:rPr>
          <w:rFonts w:ascii="Arial" w:eastAsiaTheme="minorEastAsia" w:hAnsi="Arial" w:cs="Arial"/>
        </w:rPr>
        <w:t>(</w:t>
      </w:r>
      <w:r w:rsidR="007E7E26" w:rsidRPr="003201ED">
        <w:rPr>
          <w:rFonts w:ascii="Arial" w:eastAsiaTheme="minorEastAsia" w:hAnsi="Arial" w:cs="Arial"/>
        </w:rPr>
        <w:t xml:space="preserve">Please see </w:t>
      </w:r>
      <w:r w:rsidR="00041BC9">
        <w:rPr>
          <w:rFonts w:ascii="Arial" w:eastAsiaTheme="minorEastAsia" w:hAnsi="Arial" w:cs="Arial"/>
        </w:rPr>
        <w:t>section 13</w:t>
      </w:r>
      <w:r w:rsidR="007E7E26" w:rsidRPr="003201ED">
        <w:rPr>
          <w:rFonts w:ascii="Arial" w:eastAsiaTheme="minorEastAsia" w:hAnsi="Arial" w:cs="Arial"/>
        </w:rPr>
        <w:t xml:space="preserve"> below in</w:t>
      </w:r>
      <w:r w:rsidR="00874D4C" w:rsidRPr="003201ED">
        <w:rPr>
          <w:rFonts w:ascii="Arial" w:eastAsiaTheme="minorEastAsia" w:hAnsi="Arial" w:cs="Arial"/>
        </w:rPr>
        <w:t xml:space="preserve"> relation to applications </w:t>
      </w:r>
      <w:r w:rsidR="007E7E26" w:rsidRPr="003201ED">
        <w:rPr>
          <w:rFonts w:ascii="Arial" w:eastAsiaTheme="minorEastAsia" w:hAnsi="Arial" w:cs="Arial"/>
        </w:rPr>
        <w:t>received outside of th</w:t>
      </w:r>
      <w:r w:rsidRPr="003201ED">
        <w:rPr>
          <w:rFonts w:ascii="Arial" w:eastAsiaTheme="minorEastAsia" w:hAnsi="Arial" w:cs="Arial"/>
        </w:rPr>
        <w:t>e admissions</w:t>
      </w:r>
      <w:r w:rsidR="007E7E26" w:rsidRPr="003201ED">
        <w:rPr>
          <w:rFonts w:ascii="Arial" w:eastAsiaTheme="minorEastAsia" w:hAnsi="Arial" w:cs="Arial"/>
        </w:rPr>
        <w:t xml:space="preserve"> period and </w:t>
      </w:r>
      <w:r w:rsidR="00041BC9" w:rsidRPr="00F06940">
        <w:rPr>
          <w:rFonts w:ascii="Arial" w:eastAsiaTheme="minorEastAsia" w:hAnsi="Arial" w:cs="Arial"/>
        </w:rPr>
        <w:t>section 1</w:t>
      </w:r>
      <w:r w:rsidR="00F06940" w:rsidRPr="00F06940">
        <w:rPr>
          <w:rFonts w:ascii="Arial" w:eastAsiaTheme="minorEastAsia" w:hAnsi="Arial" w:cs="Arial"/>
        </w:rPr>
        <w:t>4</w:t>
      </w:r>
      <w:r w:rsidR="004C42A0" w:rsidRPr="00F06940">
        <w:rPr>
          <w:rFonts w:ascii="Arial" w:eastAsiaTheme="minorEastAsia" w:hAnsi="Arial" w:cs="Arial"/>
        </w:rPr>
        <w:t xml:space="preserve"> </w:t>
      </w:r>
      <w:r w:rsidR="007E7E26" w:rsidRPr="003201ED">
        <w:rPr>
          <w:rFonts w:ascii="Arial" w:eastAsiaTheme="minorEastAsia" w:hAnsi="Arial" w:cs="Arial"/>
        </w:rPr>
        <w:t xml:space="preserve"> below in relation to applications for places in years other than the intake </w:t>
      </w:r>
      <w:r w:rsidR="00433C78">
        <w:rPr>
          <w:rFonts w:ascii="Arial" w:eastAsiaTheme="minorEastAsia" w:hAnsi="Arial" w:cs="Arial"/>
        </w:rPr>
        <w:t xml:space="preserve">junior infant </w:t>
      </w:r>
      <w:r w:rsidRPr="003201ED">
        <w:rPr>
          <w:rFonts w:ascii="Arial" w:eastAsiaTheme="minorEastAsia" w:hAnsi="Arial" w:cs="Arial"/>
        </w:rPr>
        <w:t>group.)</w:t>
      </w:r>
    </w:p>
    <w:p w14:paraId="731DFAA2" w14:textId="77777777" w:rsidR="007E7E26" w:rsidRPr="003201ED" w:rsidRDefault="007E7E26" w:rsidP="00E47AF1">
      <w:pPr>
        <w:pStyle w:val="ListParagraph"/>
        <w:spacing w:after="0" w:line="240" w:lineRule="auto"/>
        <w:ind w:left="426"/>
        <w:rPr>
          <w:rFonts w:ascii="Arial" w:eastAsiaTheme="minorEastAsia" w:hAnsi="Arial" w:cs="Arial"/>
        </w:rPr>
      </w:pPr>
    </w:p>
    <w:p w14:paraId="60251455" w14:textId="77777777" w:rsidR="00406BE7"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 xml:space="preserve">Selection criteria </w:t>
      </w:r>
      <w:r w:rsidR="00ED1621" w:rsidRPr="003201ED">
        <w:rPr>
          <w:rFonts w:ascii="Arial" w:eastAsiaTheme="minorEastAsia" w:hAnsi="Arial" w:cs="Arial"/>
        </w:rPr>
        <w:t xml:space="preserve">that are </w:t>
      </w:r>
      <w:r w:rsidRPr="003201ED">
        <w:rPr>
          <w:rFonts w:ascii="Arial" w:eastAsiaTheme="minorEastAsia" w:hAnsi="Arial" w:cs="Arial"/>
        </w:rPr>
        <w:t>not included in our school admission policy will not be used to make a decision on an application for a place in our school.</w:t>
      </w:r>
    </w:p>
    <w:p w14:paraId="0989E7E9" w14:textId="77777777" w:rsidR="005E4A3E" w:rsidRPr="003201ED" w:rsidRDefault="005E4A3E" w:rsidP="00E47AF1">
      <w:pPr>
        <w:spacing w:after="0" w:line="240" w:lineRule="auto"/>
        <w:rPr>
          <w:rFonts w:ascii="Arial" w:eastAsiaTheme="minorEastAsia" w:hAnsi="Arial" w:cs="Arial"/>
          <w:b/>
        </w:rPr>
      </w:pPr>
    </w:p>
    <w:p w14:paraId="0A927FC2" w14:textId="77777777" w:rsidR="00406BE7" w:rsidRPr="009263B2" w:rsidRDefault="00406BE7" w:rsidP="00F10754">
      <w:pPr>
        <w:pStyle w:val="Heading2"/>
        <w:numPr>
          <w:ilvl w:val="0"/>
          <w:numId w:val="29"/>
        </w:numPr>
        <w:rPr>
          <w:rFonts w:ascii="Arial" w:eastAsiaTheme="minorEastAsia" w:hAnsi="Arial" w:cs="Arial"/>
          <w:b/>
          <w:color w:val="auto"/>
          <w:sz w:val="24"/>
          <w:szCs w:val="24"/>
        </w:rPr>
      </w:pPr>
      <w:r w:rsidRPr="009263B2">
        <w:rPr>
          <w:rFonts w:ascii="Arial" w:eastAsiaTheme="minorEastAsia" w:hAnsi="Arial" w:cs="Arial"/>
          <w:b/>
          <w:color w:val="auto"/>
          <w:sz w:val="24"/>
          <w:szCs w:val="24"/>
        </w:rPr>
        <w:t>Notifying applicants of decisions</w:t>
      </w:r>
    </w:p>
    <w:p w14:paraId="313BEC1A" w14:textId="77777777"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14:paraId="62DD64E1" w14:textId="77777777"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w:t>
      </w:r>
      <w:r w:rsidR="00ED1621" w:rsidRPr="003201ED">
        <w:rPr>
          <w:rFonts w:ascii="Arial" w:eastAsiaTheme="minorEastAsia" w:hAnsi="Arial" w:cs="Arial"/>
        </w:rPr>
        <w:t xml:space="preserve">in writing </w:t>
      </w:r>
      <w:r w:rsidRPr="003201ED">
        <w:rPr>
          <w:rFonts w:ascii="Arial" w:eastAsiaTheme="minorEastAsia" w:hAnsi="Arial" w:cs="Arial"/>
        </w:rPr>
        <w:t xml:space="preserve">as to the decision of the school, </w:t>
      </w:r>
      <w:r w:rsidR="00ED1621" w:rsidRPr="003201ED">
        <w:rPr>
          <w:rFonts w:ascii="Arial" w:eastAsiaTheme="minorEastAsia" w:hAnsi="Arial" w:cs="Arial"/>
        </w:rPr>
        <w:t>within the timeline</w:t>
      </w:r>
      <w:r w:rsidRPr="003201ED">
        <w:rPr>
          <w:rFonts w:ascii="Arial" w:eastAsiaTheme="minorEastAsia" w:hAnsi="Arial" w:cs="Arial"/>
        </w:rPr>
        <w:t xml:space="preserve"> outlined in the annual admissions notice. </w:t>
      </w:r>
    </w:p>
    <w:p w14:paraId="6273F7DC" w14:textId="77777777" w:rsidR="00406BE7" w:rsidRPr="003201ED" w:rsidRDefault="00406BE7" w:rsidP="00E47AF1">
      <w:pPr>
        <w:autoSpaceDE w:val="0"/>
        <w:autoSpaceDN w:val="0"/>
        <w:adjustRightInd w:val="0"/>
        <w:spacing w:after="0" w:line="240" w:lineRule="auto"/>
        <w:rPr>
          <w:rFonts w:ascii="Arial" w:eastAsiaTheme="minorEastAsia" w:hAnsi="Arial" w:cs="Arial"/>
        </w:rPr>
      </w:pPr>
    </w:p>
    <w:p w14:paraId="15F890E3" w14:textId="77777777"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If a student is not offered a place in our school, the reasons why they were not offered a place will be communicated in writing</w:t>
      </w:r>
      <w:r w:rsidR="00ED1621" w:rsidRPr="003201ED">
        <w:rPr>
          <w:rFonts w:ascii="Arial" w:eastAsiaTheme="minorEastAsia" w:hAnsi="Arial" w:cs="Arial"/>
        </w:rPr>
        <w:t xml:space="preserve"> to the applicant</w:t>
      </w:r>
      <w:r w:rsidRPr="003201ED">
        <w:rPr>
          <w:rFonts w:ascii="Arial" w:eastAsiaTheme="minorEastAsia" w:hAnsi="Arial" w:cs="Arial"/>
        </w:rPr>
        <w:t>,</w:t>
      </w:r>
      <w:r w:rsidR="00ED1621" w:rsidRPr="003201ED">
        <w:rPr>
          <w:rFonts w:ascii="Arial" w:eastAsiaTheme="minorEastAsia" w:hAnsi="Arial" w:cs="Arial"/>
        </w:rPr>
        <w:t xml:space="preserve"> including</w:t>
      </w:r>
      <w:r w:rsidR="00481B24" w:rsidRPr="003201ED">
        <w:rPr>
          <w:rFonts w:ascii="Arial" w:eastAsiaTheme="minorEastAsia" w:hAnsi="Arial" w:cs="Arial"/>
        </w:rPr>
        <w:t xml:space="preserve">, where applicable, </w:t>
      </w:r>
      <w:r w:rsidR="00ED1621" w:rsidRPr="003201ED">
        <w:rPr>
          <w:rFonts w:ascii="Arial" w:eastAsiaTheme="minorEastAsia" w:hAnsi="Arial" w:cs="Arial"/>
        </w:rPr>
        <w:t xml:space="preserve">details of </w:t>
      </w:r>
      <w:r w:rsidRPr="003201ED">
        <w:rPr>
          <w:rFonts w:ascii="Arial" w:eastAsiaTheme="minorEastAsia" w:hAnsi="Arial" w:cs="Arial"/>
        </w:rPr>
        <w:lastRenderedPageBreak/>
        <w:t>the student</w:t>
      </w:r>
      <w:r w:rsidR="00ED1621" w:rsidRPr="003201ED">
        <w:rPr>
          <w:rFonts w:ascii="Arial" w:eastAsiaTheme="minorEastAsia" w:hAnsi="Arial" w:cs="Arial"/>
        </w:rPr>
        <w:t>’</w:t>
      </w:r>
      <w:r w:rsidRPr="003201ED">
        <w:rPr>
          <w:rFonts w:ascii="Arial" w:eastAsiaTheme="minorEastAsia" w:hAnsi="Arial" w:cs="Arial"/>
        </w:rPr>
        <w:t xml:space="preserve">s ranking against the selection criteria and </w:t>
      </w:r>
      <w:r w:rsidR="00ED1621" w:rsidRPr="003201ED">
        <w:rPr>
          <w:rFonts w:ascii="Arial" w:eastAsiaTheme="minorEastAsia" w:hAnsi="Arial" w:cs="Arial"/>
        </w:rPr>
        <w:t>details of the student’s place</w:t>
      </w:r>
      <w:r w:rsidRPr="003201ED">
        <w:rPr>
          <w:rFonts w:ascii="Arial" w:eastAsiaTheme="minorEastAsia" w:hAnsi="Arial" w:cs="Arial"/>
        </w:rPr>
        <w:t xml:space="preserve"> on the waiting list for the school y</w:t>
      </w:r>
      <w:r w:rsidR="00322FEE" w:rsidRPr="003201ED">
        <w:rPr>
          <w:rFonts w:ascii="Arial" w:eastAsiaTheme="minorEastAsia" w:hAnsi="Arial" w:cs="Arial"/>
        </w:rPr>
        <w:t xml:space="preserve">ear concerned. </w:t>
      </w:r>
      <w:r w:rsidRPr="003201ED">
        <w:rPr>
          <w:rFonts w:ascii="Arial" w:eastAsiaTheme="minorEastAsia" w:hAnsi="Arial" w:cs="Arial"/>
        </w:rPr>
        <w:t xml:space="preserve"> </w:t>
      </w:r>
    </w:p>
    <w:p w14:paraId="7BDAFF65" w14:textId="77777777" w:rsidR="00406BE7" w:rsidRPr="003201ED" w:rsidRDefault="00406BE7" w:rsidP="00E47AF1">
      <w:pPr>
        <w:autoSpaceDE w:val="0"/>
        <w:autoSpaceDN w:val="0"/>
        <w:adjustRightInd w:val="0"/>
        <w:spacing w:after="0" w:line="240" w:lineRule="auto"/>
        <w:contextualSpacing/>
        <w:rPr>
          <w:rFonts w:ascii="Arial" w:eastAsiaTheme="minorEastAsia" w:hAnsi="Arial" w:cs="Arial"/>
        </w:rPr>
      </w:pPr>
    </w:p>
    <w:p w14:paraId="1B84C8F8" w14:textId="77777777" w:rsidR="00406BE7" w:rsidRPr="003201ED" w:rsidRDefault="00ED1621"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t>
      </w:r>
      <w:r w:rsidR="00406BE7" w:rsidRPr="003201ED">
        <w:rPr>
          <w:rFonts w:ascii="Arial" w:eastAsiaTheme="minorEastAsia" w:hAnsi="Arial" w:cs="Arial"/>
        </w:rPr>
        <w:t>will be informe</w:t>
      </w:r>
      <w:r w:rsidRPr="003201ED">
        <w:rPr>
          <w:rFonts w:ascii="Arial" w:eastAsiaTheme="minorEastAsia" w:hAnsi="Arial" w:cs="Arial"/>
        </w:rPr>
        <w:t xml:space="preserve">d of the right to seek a review/right of </w:t>
      </w:r>
      <w:r w:rsidR="00406BE7" w:rsidRPr="003201ED">
        <w:rPr>
          <w:rFonts w:ascii="Arial" w:eastAsiaTheme="minorEastAsia" w:hAnsi="Arial" w:cs="Arial"/>
        </w:rPr>
        <w:t xml:space="preserve">appeal of the school’s decision (see </w:t>
      </w:r>
      <w:r w:rsidR="00041BC9">
        <w:rPr>
          <w:rFonts w:ascii="Arial" w:eastAsiaTheme="minorEastAsia" w:hAnsi="Arial" w:cs="Arial"/>
        </w:rPr>
        <w:t>section 17</w:t>
      </w:r>
      <w:r w:rsidR="00883B35">
        <w:rPr>
          <w:rFonts w:ascii="Arial" w:eastAsiaTheme="minorEastAsia" w:hAnsi="Arial" w:cs="Arial"/>
        </w:rPr>
        <w:t xml:space="preserve"> </w:t>
      </w:r>
      <w:r w:rsidR="00406BE7" w:rsidRPr="003201ED">
        <w:rPr>
          <w:rFonts w:ascii="Arial" w:eastAsiaTheme="minorEastAsia" w:hAnsi="Arial" w:cs="Arial"/>
        </w:rPr>
        <w:t>below for further details)</w:t>
      </w:r>
      <w:r w:rsidR="003B6FA7" w:rsidRPr="003201ED">
        <w:rPr>
          <w:rFonts w:ascii="Arial" w:eastAsiaTheme="minorEastAsia" w:hAnsi="Arial" w:cs="Arial"/>
        </w:rPr>
        <w:t>.</w:t>
      </w:r>
    </w:p>
    <w:p w14:paraId="501E8E8F" w14:textId="77777777" w:rsidR="003B6FA7" w:rsidRPr="003201ED" w:rsidRDefault="003B6FA7" w:rsidP="00406BE7">
      <w:pPr>
        <w:autoSpaceDE w:val="0"/>
        <w:autoSpaceDN w:val="0"/>
        <w:adjustRightInd w:val="0"/>
        <w:spacing w:after="0" w:line="240" w:lineRule="auto"/>
        <w:contextualSpacing/>
        <w:jc w:val="both"/>
        <w:rPr>
          <w:rFonts w:ascii="Arial" w:eastAsiaTheme="minorEastAsia" w:hAnsi="Arial" w:cs="Arial"/>
        </w:rPr>
      </w:pPr>
    </w:p>
    <w:p w14:paraId="3F4FF431" w14:textId="77777777" w:rsidR="00406BE7" w:rsidRPr="003201ED" w:rsidRDefault="00406BE7" w:rsidP="00406BE7">
      <w:pPr>
        <w:spacing w:after="0" w:line="240" w:lineRule="auto"/>
        <w:rPr>
          <w:rFonts w:ascii="Arial" w:eastAsiaTheme="minorEastAsia" w:hAnsi="Arial" w:cs="Arial"/>
          <w:color w:val="385623" w:themeColor="accent6" w:themeShade="80"/>
        </w:rPr>
      </w:pPr>
    </w:p>
    <w:p w14:paraId="7957D962" w14:textId="77777777" w:rsidR="00406BE7" w:rsidRPr="009263B2" w:rsidRDefault="00406BE7" w:rsidP="00103809">
      <w:pPr>
        <w:pStyle w:val="Heading2"/>
        <w:numPr>
          <w:ilvl w:val="0"/>
          <w:numId w:val="29"/>
        </w:numPr>
        <w:rPr>
          <w:rFonts w:ascii="Arial" w:eastAsiaTheme="minorEastAsia" w:hAnsi="Arial" w:cs="Arial"/>
          <w:b/>
          <w:color w:val="auto"/>
          <w:sz w:val="24"/>
          <w:szCs w:val="24"/>
        </w:rPr>
      </w:pPr>
      <w:bookmarkStart w:id="3" w:name="_Acceptance_of_an"/>
      <w:bookmarkEnd w:id="3"/>
      <w:r w:rsidRPr="00103809">
        <w:rPr>
          <w:rFonts w:ascii="Arial" w:eastAsiaTheme="minorEastAsia" w:hAnsi="Arial" w:cs="Arial"/>
          <w:b/>
          <w:color w:val="385623" w:themeColor="accent6" w:themeShade="80"/>
          <w:sz w:val="24"/>
          <w:szCs w:val="24"/>
        </w:rPr>
        <w:t xml:space="preserve"> </w:t>
      </w:r>
      <w:bookmarkStart w:id="4" w:name="_Ref31796919"/>
      <w:r w:rsidRPr="009263B2">
        <w:rPr>
          <w:rFonts w:ascii="Arial" w:eastAsiaTheme="minorEastAsia" w:hAnsi="Arial" w:cs="Arial"/>
          <w:b/>
          <w:color w:val="auto"/>
          <w:sz w:val="24"/>
          <w:szCs w:val="24"/>
        </w:rPr>
        <w:t>Acceptance of an offer of a place by an applicant</w:t>
      </w:r>
      <w:bookmarkEnd w:id="4"/>
    </w:p>
    <w:p w14:paraId="3A3B7FC9" w14:textId="77777777"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14:paraId="17A20D2D"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accepting an offer of admission from </w:t>
      </w:r>
      <w:r w:rsidR="00B46ACE">
        <w:rPr>
          <w:rFonts w:ascii="Arial" w:eastAsiaTheme="minorEastAsia" w:hAnsi="Arial" w:cs="Arial"/>
        </w:rPr>
        <w:t>Cavan No1 NS</w:t>
      </w:r>
      <w:r w:rsidRPr="003201ED">
        <w:rPr>
          <w:rFonts w:ascii="Arial" w:eastAsiaTheme="minorEastAsia" w:hAnsi="Arial" w:cs="Arial"/>
        </w:rPr>
        <w:t xml:space="preserve">, you </w:t>
      </w:r>
      <w:r w:rsidR="00ED1621" w:rsidRPr="003201ED">
        <w:rPr>
          <w:rFonts w:ascii="Arial" w:eastAsiaTheme="minorEastAsia" w:hAnsi="Arial" w:cs="Arial"/>
        </w:rPr>
        <w:t xml:space="preserve">must </w:t>
      </w:r>
      <w:r w:rsidRPr="003201ED">
        <w:rPr>
          <w:rFonts w:ascii="Arial" w:eastAsiaTheme="minorEastAsia" w:hAnsi="Arial" w:cs="Arial"/>
        </w:rPr>
        <w:t>indicate—</w:t>
      </w:r>
    </w:p>
    <w:p w14:paraId="3EE031F1" w14:textId="77777777" w:rsidR="00406BE7" w:rsidRPr="003201ED" w:rsidRDefault="00406BE7" w:rsidP="00406BE7">
      <w:pPr>
        <w:autoSpaceDE w:val="0"/>
        <w:autoSpaceDN w:val="0"/>
        <w:adjustRightInd w:val="0"/>
        <w:spacing w:after="0" w:line="240" w:lineRule="auto"/>
        <w:rPr>
          <w:rFonts w:ascii="Arial" w:eastAsiaTheme="minorEastAsia" w:hAnsi="Arial" w:cs="Arial"/>
        </w:rPr>
      </w:pPr>
    </w:p>
    <w:p w14:paraId="39E8C60A"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w:t>
      </w:r>
      <w:proofErr w:type="spellStart"/>
      <w:r w:rsidRPr="003201ED">
        <w:rPr>
          <w:rFonts w:ascii="Arial" w:eastAsiaTheme="minorEastAsia" w:hAnsi="Arial" w:cs="Arial"/>
        </w:rPr>
        <w:t>i</w:t>
      </w:r>
      <w:proofErr w:type="spellEnd"/>
      <w:r w:rsidRPr="003201ED">
        <w:rPr>
          <w:rFonts w:ascii="Arial" w:eastAsiaTheme="minorEastAsia" w:hAnsi="Arial" w:cs="Arial"/>
        </w:rPr>
        <w:t xml:space="preserve">) whether or not you have accepted an offer of admission for another school or schools. If you have accepted such an offer, you must </w:t>
      </w:r>
      <w:r w:rsidR="00A22884" w:rsidRPr="003201ED">
        <w:rPr>
          <w:rFonts w:ascii="Arial" w:eastAsiaTheme="minorEastAsia" w:hAnsi="Arial" w:cs="Arial"/>
        </w:rPr>
        <w:t xml:space="preserve">also </w:t>
      </w:r>
      <w:r w:rsidRPr="003201ED">
        <w:rPr>
          <w:rFonts w:ascii="Arial" w:eastAsiaTheme="minorEastAsia" w:hAnsi="Arial" w:cs="Arial"/>
        </w:rPr>
        <w:t>provide details of</w:t>
      </w:r>
      <w:r w:rsidR="00A22884" w:rsidRPr="003201ED">
        <w:rPr>
          <w:rFonts w:ascii="Arial" w:eastAsiaTheme="minorEastAsia" w:hAnsi="Arial" w:cs="Arial"/>
        </w:rPr>
        <w:t xml:space="preserve"> the offer or offers concerned and</w:t>
      </w:r>
    </w:p>
    <w:p w14:paraId="32023F28" w14:textId="77777777" w:rsidR="00764262" w:rsidRDefault="00764262" w:rsidP="00406BE7">
      <w:pPr>
        <w:autoSpaceDE w:val="0"/>
        <w:autoSpaceDN w:val="0"/>
        <w:adjustRightInd w:val="0"/>
        <w:spacing w:after="0" w:line="240" w:lineRule="auto"/>
        <w:rPr>
          <w:rFonts w:ascii="Arial" w:eastAsiaTheme="minorEastAsia" w:hAnsi="Arial" w:cs="Arial"/>
        </w:rPr>
      </w:pPr>
    </w:p>
    <w:p w14:paraId="1B3DACFD" w14:textId="77777777" w:rsidR="00764262"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14:paraId="28221604" w14:textId="77777777" w:rsidR="00E47AF1" w:rsidRPr="003201ED" w:rsidRDefault="00E47AF1" w:rsidP="00406BE7">
      <w:pPr>
        <w:autoSpaceDE w:val="0"/>
        <w:autoSpaceDN w:val="0"/>
        <w:adjustRightInd w:val="0"/>
        <w:spacing w:after="0" w:line="240" w:lineRule="auto"/>
        <w:rPr>
          <w:rFonts w:ascii="Arial" w:eastAsiaTheme="minorEastAsia" w:hAnsi="Arial" w:cs="Arial"/>
        </w:rPr>
      </w:pPr>
    </w:p>
    <w:p w14:paraId="3EB36275" w14:textId="77777777" w:rsidR="00ED1621" w:rsidRPr="009263B2" w:rsidRDefault="00ED1621" w:rsidP="00103809">
      <w:pPr>
        <w:pStyle w:val="Heading2"/>
        <w:numPr>
          <w:ilvl w:val="0"/>
          <w:numId w:val="29"/>
        </w:numPr>
        <w:rPr>
          <w:rFonts w:ascii="Arial" w:eastAsiaTheme="minorEastAsia" w:hAnsi="Arial" w:cs="Arial"/>
          <w:b/>
          <w:color w:val="auto"/>
          <w:sz w:val="24"/>
          <w:szCs w:val="24"/>
        </w:rPr>
      </w:pPr>
      <w:r w:rsidRPr="009263B2">
        <w:rPr>
          <w:rFonts w:ascii="Arial" w:eastAsiaTheme="minorEastAsia" w:hAnsi="Arial" w:cs="Arial"/>
          <w:b/>
          <w:color w:val="auto"/>
          <w:sz w:val="24"/>
          <w:szCs w:val="24"/>
        </w:rPr>
        <w:t>Circumstances in which offers may not be made or may be withdrawn</w:t>
      </w:r>
    </w:p>
    <w:p w14:paraId="02D4F587" w14:textId="77777777"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14:paraId="3EDBF969"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An offer of admission may not be made or may be withdrawn by </w:t>
      </w:r>
      <w:r w:rsidR="00433C78">
        <w:rPr>
          <w:rFonts w:ascii="Arial" w:eastAsiaTheme="minorEastAsia" w:hAnsi="Arial" w:cs="Arial"/>
        </w:rPr>
        <w:t>Cavan No 1 NS</w:t>
      </w:r>
      <w:r w:rsidR="00433C78" w:rsidRPr="003201ED">
        <w:rPr>
          <w:rFonts w:ascii="Arial" w:eastAsiaTheme="minorEastAsia" w:hAnsi="Arial" w:cs="Arial"/>
        </w:rPr>
        <w:t xml:space="preserve"> </w:t>
      </w:r>
      <w:r w:rsidRPr="003201ED">
        <w:rPr>
          <w:rFonts w:ascii="Arial" w:eastAsiaTheme="minorEastAsia" w:hAnsi="Arial" w:cs="Arial"/>
        </w:rPr>
        <w:t>where—</w:t>
      </w:r>
    </w:p>
    <w:p w14:paraId="17FC01EC" w14:textId="77777777"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it is established that information contained in the application is false or misleading.</w:t>
      </w:r>
    </w:p>
    <w:p w14:paraId="39E27DDF" w14:textId="77777777"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an applicant fails to confirm acceptance of an offer of admission on or before the date set out in the annual admission notice of the school.</w:t>
      </w:r>
    </w:p>
    <w:p w14:paraId="4103A443" w14:textId="77777777"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43C1666C" w14:textId="77777777" w:rsidR="00121CB2" w:rsidRDefault="00406BE7" w:rsidP="00121CB2">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an applicant has failed to comply with the requirements of ‘acceptance of an offer’ as set out in </w:t>
      </w:r>
      <w:r w:rsidR="00433C78">
        <w:rPr>
          <w:rFonts w:ascii="Arial" w:eastAsiaTheme="minorEastAsia" w:hAnsi="Arial" w:cs="Arial"/>
        </w:rPr>
        <w:t>section 9</w:t>
      </w:r>
      <w:r w:rsidR="00883B35">
        <w:rPr>
          <w:rFonts w:ascii="Arial" w:eastAsiaTheme="minorEastAsia" w:hAnsi="Arial" w:cs="Arial"/>
        </w:rPr>
        <w:t xml:space="preserve"> </w:t>
      </w:r>
      <w:r w:rsidRPr="003201ED">
        <w:rPr>
          <w:rFonts w:ascii="Arial" w:eastAsiaTheme="minorEastAsia" w:hAnsi="Arial" w:cs="Arial"/>
        </w:rPr>
        <w:t>above.</w:t>
      </w:r>
    </w:p>
    <w:p w14:paraId="6D830D08" w14:textId="77777777"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14:paraId="5797D6E7" w14:textId="77777777" w:rsidR="00E47AF1" w:rsidRPr="00121CB2" w:rsidRDefault="00E47AF1" w:rsidP="001F69E3">
      <w:pPr>
        <w:autoSpaceDE w:val="0"/>
        <w:autoSpaceDN w:val="0"/>
        <w:adjustRightInd w:val="0"/>
        <w:spacing w:after="0" w:line="240" w:lineRule="auto"/>
        <w:ind w:left="851"/>
        <w:contextualSpacing/>
        <w:rPr>
          <w:rFonts w:ascii="Arial" w:eastAsiaTheme="minorEastAsia" w:hAnsi="Arial" w:cs="Arial"/>
        </w:rPr>
      </w:pPr>
    </w:p>
    <w:p w14:paraId="771C4471" w14:textId="77777777" w:rsidR="00121CB2" w:rsidRPr="009263B2" w:rsidRDefault="00121CB2" w:rsidP="003207E9">
      <w:pPr>
        <w:pStyle w:val="Heading2"/>
        <w:numPr>
          <w:ilvl w:val="0"/>
          <w:numId w:val="29"/>
        </w:numPr>
        <w:rPr>
          <w:rFonts w:ascii="Arial" w:eastAsiaTheme="minorEastAsia" w:hAnsi="Arial" w:cs="Arial"/>
          <w:b/>
          <w:color w:val="auto"/>
          <w:sz w:val="24"/>
          <w:szCs w:val="24"/>
        </w:rPr>
      </w:pPr>
      <w:r w:rsidRPr="009263B2">
        <w:rPr>
          <w:rFonts w:ascii="Arial" w:eastAsiaTheme="minorEastAsia" w:hAnsi="Arial" w:cs="Arial"/>
          <w:b/>
          <w:color w:val="auto"/>
          <w:sz w:val="24"/>
          <w:szCs w:val="24"/>
        </w:rPr>
        <w:t>Sharing of Data with other schools</w:t>
      </w:r>
    </w:p>
    <w:p w14:paraId="127A8BCE" w14:textId="77777777" w:rsidR="00121CB2" w:rsidRPr="00F704E7" w:rsidRDefault="00121CB2" w:rsidP="00E47AF1">
      <w:pPr>
        <w:spacing w:after="0" w:line="240" w:lineRule="auto"/>
        <w:rPr>
          <w:rFonts w:ascii="Arial" w:eastAsiaTheme="minorEastAsia" w:hAnsi="Arial" w:cs="Arial"/>
          <w:b/>
          <w:color w:val="385623" w:themeColor="accent6" w:themeShade="80"/>
        </w:rPr>
      </w:pPr>
    </w:p>
    <w:p w14:paraId="02520EEB" w14:textId="77777777" w:rsidR="006772A0" w:rsidRDefault="00121CB2" w:rsidP="00E47AF1">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00A2174D" w:rsidRPr="00AE7E94">
        <w:rPr>
          <w:rFonts w:ascii="Arial" w:eastAsiaTheme="minorEastAsia" w:hAnsi="Arial" w:cs="Arial"/>
        </w:rPr>
        <w:t>certain information</w:t>
      </w:r>
      <w:r w:rsidRPr="00AE7E94">
        <w:rPr>
          <w:rFonts w:ascii="Arial" w:eastAsiaTheme="minorEastAsia" w:hAnsi="Arial" w:cs="Arial"/>
        </w:rPr>
        <w:t xml:space="preserve"> </w:t>
      </w:r>
      <w:r w:rsidRPr="00F704E7">
        <w:rPr>
          <w:rFonts w:ascii="Arial" w:eastAsiaTheme="minorEastAsia" w:hAnsi="Arial" w:cs="Arial"/>
        </w:rPr>
        <w:t xml:space="preserve">between schools in order to facilitate the efficient admission of students. </w:t>
      </w:r>
    </w:p>
    <w:p w14:paraId="2112FFE0" w14:textId="77777777" w:rsidR="00121CB2" w:rsidRDefault="00121CB2" w:rsidP="003207E9">
      <w:pPr>
        <w:pStyle w:val="Heading2"/>
        <w:ind w:left="360"/>
        <w:rPr>
          <w:rFonts w:ascii="Arial" w:eastAsiaTheme="minorEastAsia" w:hAnsi="Arial" w:cs="Arial"/>
          <w:b/>
          <w:color w:val="385623" w:themeColor="accent6" w:themeShade="80"/>
          <w:sz w:val="24"/>
          <w:szCs w:val="24"/>
        </w:rPr>
      </w:pPr>
    </w:p>
    <w:p w14:paraId="70EEF82F" w14:textId="77777777" w:rsidR="00E47AF1" w:rsidRPr="009263B2" w:rsidRDefault="00E47AF1" w:rsidP="00E47AF1"/>
    <w:p w14:paraId="1AB422AE" w14:textId="77777777" w:rsidR="00331D27" w:rsidRPr="009263B2" w:rsidRDefault="00A22884" w:rsidP="003207E9">
      <w:pPr>
        <w:pStyle w:val="Heading2"/>
        <w:numPr>
          <w:ilvl w:val="0"/>
          <w:numId w:val="29"/>
        </w:numPr>
        <w:rPr>
          <w:rFonts w:ascii="Arial" w:eastAsiaTheme="minorEastAsia" w:hAnsi="Arial" w:cs="Arial"/>
          <w:b/>
          <w:color w:val="auto"/>
          <w:sz w:val="24"/>
          <w:szCs w:val="24"/>
        </w:rPr>
      </w:pPr>
      <w:r w:rsidRPr="009263B2">
        <w:rPr>
          <w:rFonts w:ascii="Arial" w:eastAsiaTheme="minorEastAsia" w:hAnsi="Arial" w:cs="Arial"/>
          <w:b/>
          <w:color w:val="auto"/>
          <w:sz w:val="24"/>
          <w:szCs w:val="24"/>
        </w:rPr>
        <w:t xml:space="preserve">Waiting </w:t>
      </w:r>
      <w:r w:rsidR="005E4A3E" w:rsidRPr="009263B2">
        <w:rPr>
          <w:rFonts w:ascii="Arial" w:eastAsiaTheme="minorEastAsia" w:hAnsi="Arial" w:cs="Arial"/>
          <w:b/>
          <w:color w:val="auto"/>
          <w:sz w:val="24"/>
          <w:szCs w:val="24"/>
        </w:rPr>
        <w:t>l</w:t>
      </w:r>
      <w:r w:rsidRPr="009263B2">
        <w:rPr>
          <w:rFonts w:ascii="Arial" w:eastAsiaTheme="minorEastAsia" w:hAnsi="Arial" w:cs="Arial"/>
          <w:b/>
          <w:color w:val="auto"/>
          <w:sz w:val="24"/>
          <w:szCs w:val="24"/>
        </w:rPr>
        <w:t>ist</w:t>
      </w:r>
      <w:r w:rsidR="001F35D0" w:rsidRPr="009263B2">
        <w:rPr>
          <w:rFonts w:ascii="Arial" w:eastAsiaTheme="minorEastAsia" w:hAnsi="Arial" w:cs="Arial"/>
          <w:b/>
          <w:color w:val="auto"/>
          <w:sz w:val="24"/>
          <w:szCs w:val="24"/>
        </w:rPr>
        <w:t xml:space="preserve"> in the event of oversubscription</w:t>
      </w:r>
    </w:p>
    <w:p w14:paraId="0BA32D94" w14:textId="77777777"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14:paraId="0E183B5E" w14:textId="77777777" w:rsidR="00282338" w:rsidRPr="00282338" w:rsidRDefault="00331D27" w:rsidP="00282338">
      <w:pPr>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00D3482E" w:rsidRPr="003201ED">
        <w:rPr>
          <w:rFonts w:ascii="Arial" w:eastAsiaTheme="minorEastAsia" w:hAnsi="Arial" w:cs="Arial"/>
        </w:rPr>
        <w:t xml:space="preserve">to </w:t>
      </w:r>
      <w:r w:rsidR="00F06940">
        <w:rPr>
          <w:rFonts w:ascii="Arial" w:eastAsiaTheme="minorEastAsia" w:hAnsi="Arial" w:cs="Arial"/>
        </w:rPr>
        <w:t>Cavan No 1 NS</w:t>
      </w:r>
      <w:r w:rsidR="00F06940" w:rsidRPr="003201ED">
        <w:rPr>
          <w:rFonts w:ascii="Arial" w:eastAsiaTheme="minorEastAsia" w:hAnsi="Arial" w:cs="Arial"/>
        </w:rPr>
        <w:t xml:space="preserve"> </w:t>
      </w:r>
      <w:r w:rsidRPr="003201ED">
        <w:rPr>
          <w:rFonts w:ascii="Arial" w:eastAsiaTheme="minorEastAsia" w:hAnsi="Arial" w:cs="Arial"/>
        </w:rPr>
        <w:t xml:space="preserve">were unsuccessful </w:t>
      </w:r>
      <w:r w:rsidR="001F35D0" w:rsidRPr="003201ED">
        <w:rPr>
          <w:rFonts w:ascii="Arial" w:eastAsiaTheme="minorEastAsia" w:hAnsi="Arial" w:cs="Arial"/>
        </w:rPr>
        <w:t xml:space="preserve">due to the school being oversubscribed </w:t>
      </w:r>
      <w:r w:rsidRPr="003201ED">
        <w:rPr>
          <w:rFonts w:ascii="Arial" w:eastAsiaTheme="minorEastAsia" w:hAnsi="Arial" w:cs="Arial"/>
        </w:rPr>
        <w:t>will be compiled and will remain valid for the school year in which admission is being sought</w:t>
      </w:r>
      <w:r w:rsidR="00282338">
        <w:rPr>
          <w:rFonts w:ascii="Arial" w:eastAsiaTheme="minorEastAsia" w:hAnsi="Arial" w:cs="Arial"/>
        </w:rPr>
        <w:t xml:space="preserve"> only</w:t>
      </w:r>
      <w:r w:rsidRPr="003201ED">
        <w:rPr>
          <w:rFonts w:ascii="Arial" w:eastAsiaTheme="minorEastAsia" w:hAnsi="Arial" w:cs="Arial"/>
        </w:rPr>
        <w:t>.</w:t>
      </w:r>
      <w:r w:rsidR="00282338">
        <w:rPr>
          <w:rFonts w:ascii="Arial" w:eastAsiaTheme="minorEastAsia" w:hAnsi="Arial" w:cs="Arial"/>
        </w:rPr>
        <w:t xml:space="preserve"> The school will </w:t>
      </w:r>
      <w:r w:rsidR="00282338" w:rsidRPr="00282338">
        <w:rPr>
          <w:rFonts w:ascii="Arial" w:eastAsiaTheme="minorEastAsia" w:hAnsi="Arial" w:cs="Arial"/>
        </w:rPr>
        <w:t xml:space="preserve">use this list to fill any vacancies arising during the school year in question only. </w:t>
      </w:r>
    </w:p>
    <w:p w14:paraId="52AA4C41" w14:textId="77777777" w:rsidR="00331D27" w:rsidRPr="003201ED" w:rsidRDefault="00331D27" w:rsidP="00331D27">
      <w:pPr>
        <w:autoSpaceDE w:val="0"/>
        <w:autoSpaceDN w:val="0"/>
        <w:adjustRightInd w:val="0"/>
        <w:spacing w:after="0" w:line="240" w:lineRule="auto"/>
        <w:rPr>
          <w:rFonts w:ascii="Arial" w:eastAsiaTheme="minorEastAsia" w:hAnsi="Arial" w:cs="Arial"/>
        </w:rPr>
      </w:pPr>
    </w:p>
    <w:p w14:paraId="6A3C41E9" w14:textId="77777777" w:rsidR="00331D27" w:rsidRPr="003201ED" w:rsidRDefault="00331D27" w:rsidP="00331D27">
      <w:pPr>
        <w:autoSpaceDE w:val="0"/>
        <w:autoSpaceDN w:val="0"/>
        <w:adjustRightInd w:val="0"/>
        <w:spacing w:after="0" w:line="240" w:lineRule="auto"/>
        <w:ind w:left="1080"/>
        <w:contextualSpacing/>
        <w:rPr>
          <w:rFonts w:ascii="Arial" w:eastAsiaTheme="minorEastAsia" w:hAnsi="Arial" w:cs="Arial"/>
        </w:rPr>
      </w:pPr>
    </w:p>
    <w:p w14:paraId="24B981DB" w14:textId="77777777" w:rsidR="00D3482E" w:rsidRPr="003201ED" w:rsidRDefault="00331D27" w:rsidP="00D3482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Placement on t</w:t>
      </w:r>
      <w:r w:rsidR="00041BC9">
        <w:rPr>
          <w:rFonts w:ascii="Arial" w:eastAsiaTheme="minorEastAsia" w:hAnsi="Arial" w:cs="Arial"/>
        </w:rPr>
        <w:t>he waiting list of Cavan No 1 NS</w:t>
      </w:r>
      <w:r w:rsidRPr="003201ED">
        <w:rPr>
          <w:rFonts w:ascii="Arial" w:eastAsiaTheme="minorEastAsia" w:hAnsi="Arial" w:cs="Arial"/>
        </w:rPr>
        <w:t xml:space="preserve"> is in the order of priority assigned to the students’ applications </w:t>
      </w:r>
      <w:r w:rsidR="001F35D0" w:rsidRPr="003201ED">
        <w:rPr>
          <w:rFonts w:ascii="Arial" w:eastAsiaTheme="minorEastAsia" w:hAnsi="Arial" w:cs="Arial"/>
        </w:rPr>
        <w:t xml:space="preserve">after the school has applied </w:t>
      </w:r>
      <w:r w:rsidRPr="003201ED">
        <w:rPr>
          <w:rFonts w:ascii="Arial" w:eastAsiaTheme="minorEastAsia" w:hAnsi="Arial" w:cs="Arial"/>
        </w:rPr>
        <w:t xml:space="preserve">the selection criteria </w:t>
      </w:r>
      <w:r w:rsidR="001F35D0" w:rsidRPr="003201ED">
        <w:rPr>
          <w:rFonts w:ascii="Arial" w:eastAsiaTheme="minorEastAsia" w:hAnsi="Arial" w:cs="Arial"/>
        </w:rPr>
        <w:t>in accordance with</w:t>
      </w:r>
      <w:r w:rsidRPr="003201ED">
        <w:rPr>
          <w:rFonts w:ascii="Arial" w:eastAsiaTheme="minorEastAsia" w:hAnsi="Arial" w:cs="Arial"/>
        </w:rPr>
        <w:t xml:space="preserve"> this admission policy.  </w:t>
      </w:r>
    </w:p>
    <w:p w14:paraId="7BB76BD9" w14:textId="77777777" w:rsidR="00D3482E" w:rsidRPr="003201ED" w:rsidRDefault="00D3482E" w:rsidP="005E4A3E">
      <w:pPr>
        <w:autoSpaceDE w:val="0"/>
        <w:autoSpaceDN w:val="0"/>
        <w:adjustRightInd w:val="0"/>
        <w:spacing w:after="0" w:line="240" w:lineRule="auto"/>
        <w:rPr>
          <w:rFonts w:ascii="Arial" w:eastAsiaTheme="minorEastAsia" w:hAnsi="Arial" w:cs="Arial"/>
        </w:rPr>
      </w:pPr>
    </w:p>
    <w:p w14:paraId="46B15400" w14:textId="77777777" w:rsidR="005E4A3E" w:rsidRDefault="005E4A3E" w:rsidP="005E4A3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1BF05AB2" w14:textId="77777777" w:rsidR="00E47AF1" w:rsidRPr="003201ED" w:rsidRDefault="00E47AF1" w:rsidP="005E4A3E">
      <w:pPr>
        <w:autoSpaceDE w:val="0"/>
        <w:autoSpaceDN w:val="0"/>
        <w:adjustRightInd w:val="0"/>
        <w:spacing w:after="0" w:line="240" w:lineRule="auto"/>
        <w:rPr>
          <w:rFonts w:ascii="Arial" w:eastAsiaTheme="minorEastAsia" w:hAnsi="Arial" w:cs="Arial"/>
        </w:rPr>
      </w:pPr>
    </w:p>
    <w:p w14:paraId="6ED41835" w14:textId="77777777" w:rsidR="00331D27" w:rsidRDefault="00331D27" w:rsidP="00331D27">
      <w:pPr>
        <w:spacing w:after="0" w:line="240" w:lineRule="auto"/>
        <w:ind w:left="1080"/>
        <w:rPr>
          <w:rFonts w:ascii="Arial" w:eastAsiaTheme="minorEastAsia" w:hAnsi="Arial" w:cs="Arial"/>
        </w:rPr>
      </w:pPr>
    </w:p>
    <w:p w14:paraId="59B19646" w14:textId="77777777" w:rsidR="00331D27" w:rsidRPr="002E561E" w:rsidRDefault="00331D27" w:rsidP="00F10754">
      <w:pPr>
        <w:pStyle w:val="Heading2"/>
        <w:numPr>
          <w:ilvl w:val="0"/>
          <w:numId w:val="29"/>
        </w:numPr>
        <w:rPr>
          <w:rFonts w:ascii="Arial" w:eastAsiaTheme="minorEastAsia" w:hAnsi="Arial" w:cs="Arial"/>
          <w:b/>
          <w:color w:val="auto"/>
          <w:sz w:val="24"/>
          <w:szCs w:val="24"/>
        </w:rPr>
      </w:pPr>
      <w:bookmarkStart w:id="5" w:name="_Late_Applications"/>
      <w:bookmarkEnd w:id="5"/>
      <w:r w:rsidRPr="002E561E">
        <w:rPr>
          <w:rFonts w:ascii="Arial" w:eastAsiaTheme="minorEastAsia" w:hAnsi="Arial" w:cs="Arial"/>
          <w:b/>
          <w:color w:val="auto"/>
          <w:sz w:val="24"/>
          <w:szCs w:val="24"/>
        </w:rPr>
        <w:t>Late Applications</w:t>
      </w:r>
    </w:p>
    <w:p w14:paraId="0CDEE05D" w14:textId="77777777"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14:paraId="5D51F699" w14:textId="77777777" w:rsidR="00331D27" w:rsidRPr="002E561E" w:rsidRDefault="00331D27" w:rsidP="00322FEE">
      <w:pPr>
        <w:spacing w:after="0" w:line="240" w:lineRule="auto"/>
        <w:rPr>
          <w:rFonts w:ascii="Arial" w:eastAsiaTheme="minorEastAsia" w:hAnsi="Arial" w:cs="Arial"/>
          <w:strike/>
        </w:rPr>
      </w:pPr>
      <w:r w:rsidRPr="002E561E">
        <w:rPr>
          <w:rFonts w:ascii="Arial" w:eastAsiaTheme="minorEastAsia" w:hAnsi="Arial" w:cs="Arial"/>
        </w:rPr>
        <w:t xml:space="preserve">All applications for admission received after the closing date as outlined in the </w:t>
      </w:r>
      <w:r w:rsidR="00D3482E" w:rsidRPr="002E561E">
        <w:rPr>
          <w:rFonts w:ascii="Arial" w:eastAsiaTheme="minorEastAsia" w:hAnsi="Arial" w:cs="Arial"/>
        </w:rPr>
        <w:t>a</w:t>
      </w:r>
      <w:r w:rsidRPr="002E561E">
        <w:rPr>
          <w:rFonts w:ascii="Arial" w:eastAsiaTheme="minorEastAsia" w:hAnsi="Arial" w:cs="Arial"/>
        </w:rPr>
        <w:t xml:space="preserve">nnual </w:t>
      </w:r>
      <w:r w:rsidR="00D3482E" w:rsidRPr="002E561E">
        <w:rPr>
          <w:rFonts w:ascii="Arial" w:eastAsiaTheme="minorEastAsia" w:hAnsi="Arial" w:cs="Arial"/>
        </w:rPr>
        <w:t>a</w:t>
      </w:r>
      <w:r w:rsidRPr="002E561E">
        <w:rPr>
          <w:rFonts w:ascii="Arial" w:eastAsiaTheme="minorEastAsia" w:hAnsi="Arial" w:cs="Arial"/>
        </w:rPr>
        <w:t xml:space="preserve">dmission </w:t>
      </w:r>
      <w:r w:rsidR="00D3482E" w:rsidRPr="002E561E">
        <w:rPr>
          <w:rFonts w:ascii="Arial" w:eastAsiaTheme="minorEastAsia" w:hAnsi="Arial" w:cs="Arial"/>
        </w:rPr>
        <w:t>n</w:t>
      </w:r>
      <w:r w:rsidRPr="002E561E">
        <w:rPr>
          <w:rFonts w:ascii="Arial" w:eastAsiaTheme="minorEastAsia" w:hAnsi="Arial" w:cs="Arial"/>
        </w:rPr>
        <w:t>otice will be</w:t>
      </w:r>
      <w:r w:rsidR="00176E00" w:rsidRPr="002E561E">
        <w:rPr>
          <w:rFonts w:ascii="Arial" w:eastAsiaTheme="minorEastAsia" w:hAnsi="Arial" w:cs="Arial"/>
        </w:rPr>
        <w:t xml:space="preserve"> considered and decided upon </w:t>
      </w:r>
      <w:r w:rsidRPr="002E561E">
        <w:rPr>
          <w:rFonts w:ascii="Arial" w:eastAsiaTheme="minorEastAsia" w:hAnsi="Arial" w:cs="Arial"/>
        </w:rPr>
        <w:t>in</w:t>
      </w:r>
      <w:r w:rsidR="00481B24" w:rsidRPr="002E561E">
        <w:rPr>
          <w:rFonts w:ascii="Arial" w:eastAsiaTheme="minorEastAsia" w:hAnsi="Arial" w:cs="Arial"/>
        </w:rPr>
        <w:t xml:space="preserve"> accordance</w:t>
      </w:r>
      <w:r w:rsidRPr="002E561E">
        <w:rPr>
          <w:rFonts w:ascii="Arial" w:eastAsiaTheme="minorEastAsia" w:hAnsi="Arial" w:cs="Arial"/>
        </w:rPr>
        <w:t xml:space="preserve"> with </w:t>
      </w:r>
      <w:r w:rsidR="00D3482E" w:rsidRPr="002E561E">
        <w:rPr>
          <w:rFonts w:ascii="Arial" w:eastAsiaTheme="minorEastAsia" w:hAnsi="Arial" w:cs="Arial"/>
        </w:rPr>
        <w:t>our</w:t>
      </w:r>
      <w:r w:rsidRPr="002E561E">
        <w:rPr>
          <w:rFonts w:ascii="Arial" w:eastAsiaTheme="minorEastAsia" w:hAnsi="Arial" w:cs="Arial"/>
        </w:rPr>
        <w:t xml:space="preserve"> school</w:t>
      </w:r>
      <w:r w:rsidR="00D3482E" w:rsidRPr="002E561E">
        <w:rPr>
          <w:rFonts w:ascii="Arial" w:eastAsiaTheme="minorEastAsia" w:hAnsi="Arial" w:cs="Arial"/>
        </w:rPr>
        <w:t>’</w:t>
      </w:r>
      <w:r w:rsidRPr="002E561E">
        <w:rPr>
          <w:rFonts w:ascii="Arial" w:eastAsiaTheme="minorEastAsia" w:hAnsi="Arial" w:cs="Arial"/>
        </w:rPr>
        <w:t>s admissions policy</w:t>
      </w:r>
      <w:r w:rsidR="00481B24" w:rsidRPr="002E561E">
        <w:rPr>
          <w:rFonts w:ascii="Arial" w:eastAsiaTheme="minorEastAsia" w:hAnsi="Arial" w:cs="Arial"/>
        </w:rPr>
        <w:t>, the Education Admissions to School Act 2018 and any regulations made under that Act</w:t>
      </w:r>
      <w:r w:rsidR="00322FEE" w:rsidRPr="002E561E">
        <w:rPr>
          <w:rFonts w:ascii="Arial" w:eastAsiaTheme="minorEastAsia" w:hAnsi="Arial" w:cs="Arial"/>
        </w:rPr>
        <w:t>.</w:t>
      </w:r>
      <w:r w:rsidRPr="002E561E">
        <w:rPr>
          <w:rFonts w:ascii="Arial" w:eastAsiaTheme="minorEastAsia" w:hAnsi="Arial" w:cs="Arial"/>
          <w:strike/>
        </w:rPr>
        <w:t xml:space="preserve"> </w:t>
      </w:r>
    </w:p>
    <w:p w14:paraId="2C6E28DF" w14:textId="77777777" w:rsidR="006772A0" w:rsidRDefault="006772A0" w:rsidP="00322FEE">
      <w:pPr>
        <w:spacing w:after="0" w:line="240" w:lineRule="auto"/>
        <w:rPr>
          <w:rFonts w:ascii="Arial" w:eastAsiaTheme="minorEastAsia" w:hAnsi="Arial" w:cs="Arial"/>
          <w:strike/>
        </w:rPr>
      </w:pPr>
    </w:p>
    <w:p w14:paraId="1922ABF6" w14:textId="77777777" w:rsidR="00E47AF1" w:rsidRDefault="00E47AF1" w:rsidP="00322FEE">
      <w:pPr>
        <w:spacing w:after="0" w:line="240" w:lineRule="auto"/>
        <w:rPr>
          <w:rFonts w:ascii="Arial" w:eastAsiaTheme="minorEastAsia" w:hAnsi="Arial" w:cs="Arial"/>
          <w:strike/>
        </w:rPr>
      </w:pPr>
    </w:p>
    <w:p w14:paraId="622BB1A4" w14:textId="77777777" w:rsidR="006E4907" w:rsidRDefault="006E4907" w:rsidP="00322FEE">
      <w:pPr>
        <w:spacing w:after="0" w:line="240" w:lineRule="auto"/>
        <w:rPr>
          <w:rFonts w:ascii="Arial" w:eastAsiaTheme="minorEastAsia" w:hAnsi="Arial" w:cs="Arial"/>
          <w:strike/>
        </w:rPr>
      </w:pPr>
    </w:p>
    <w:p w14:paraId="414AC009" w14:textId="77777777" w:rsidR="006E4907" w:rsidRDefault="006E4907" w:rsidP="00322FEE">
      <w:pPr>
        <w:spacing w:after="0" w:line="240" w:lineRule="auto"/>
        <w:rPr>
          <w:rFonts w:ascii="Arial" w:eastAsiaTheme="minorEastAsia" w:hAnsi="Arial" w:cs="Arial"/>
          <w:strike/>
        </w:rPr>
      </w:pPr>
    </w:p>
    <w:p w14:paraId="6BB602D7" w14:textId="77777777" w:rsidR="00331D27" w:rsidRPr="002E561E" w:rsidRDefault="00331D27" w:rsidP="00F10754">
      <w:pPr>
        <w:pStyle w:val="Heading2"/>
        <w:numPr>
          <w:ilvl w:val="0"/>
          <w:numId w:val="29"/>
        </w:numPr>
        <w:rPr>
          <w:rFonts w:ascii="Arial" w:eastAsiaTheme="minorEastAsia" w:hAnsi="Arial" w:cs="Arial"/>
          <w:b/>
          <w:color w:val="auto"/>
          <w:sz w:val="24"/>
          <w:szCs w:val="24"/>
        </w:rPr>
      </w:pPr>
      <w:bookmarkStart w:id="6" w:name="_Procedures_for_admission"/>
      <w:bookmarkStart w:id="7" w:name="_Ref31796632"/>
      <w:bookmarkEnd w:id="6"/>
      <w:r w:rsidRPr="002E561E">
        <w:rPr>
          <w:rFonts w:ascii="Arial" w:eastAsiaTheme="minorEastAsia" w:hAnsi="Arial" w:cs="Arial"/>
          <w:b/>
          <w:color w:val="auto"/>
          <w:sz w:val="24"/>
          <w:szCs w:val="24"/>
        </w:rPr>
        <w:t>Procedures for admission of students to other years</w:t>
      </w:r>
      <w:r w:rsidR="00D3482E" w:rsidRPr="002E561E">
        <w:rPr>
          <w:rFonts w:ascii="Arial" w:eastAsiaTheme="minorEastAsia" w:hAnsi="Arial" w:cs="Arial"/>
          <w:b/>
          <w:color w:val="auto"/>
          <w:sz w:val="24"/>
          <w:szCs w:val="24"/>
        </w:rPr>
        <w:t xml:space="preserve"> and during the school year</w:t>
      </w:r>
      <w:bookmarkEnd w:id="7"/>
    </w:p>
    <w:p w14:paraId="4097EFB0" w14:textId="77777777"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00E47AF1" w:rsidRPr="003201ED" w14:paraId="63C1D9B9" w14:textId="77777777" w:rsidTr="005156A0">
        <w:trPr>
          <w:trHeight w:val="1937"/>
        </w:trPr>
        <w:tc>
          <w:tcPr>
            <w:tcW w:w="9016" w:type="dxa"/>
            <w:shd w:val="clear" w:color="auto" w:fill="E7E6E6" w:themeFill="background2"/>
          </w:tcPr>
          <w:p w14:paraId="1FD2F6E6" w14:textId="77777777" w:rsidR="00E47AF1" w:rsidRPr="002E561E" w:rsidRDefault="00E47AF1" w:rsidP="005156A0">
            <w:pPr>
              <w:autoSpaceDE w:val="0"/>
              <w:autoSpaceDN w:val="0"/>
              <w:adjustRightInd w:val="0"/>
              <w:rPr>
                <w:rFonts w:ascii="Arial" w:eastAsiaTheme="minorEastAsia" w:hAnsi="Arial" w:cs="Arial"/>
                <w:b/>
              </w:rPr>
            </w:pPr>
            <w:r w:rsidRPr="002E561E">
              <w:rPr>
                <w:rFonts w:ascii="Arial" w:eastAsiaTheme="minorEastAsia" w:hAnsi="Arial" w:cs="Arial"/>
                <w:b/>
              </w:rPr>
              <w:t>The procedures of the school in relation to the admission of students</w:t>
            </w:r>
            <w:r w:rsidR="005C337F">
              <w:rPr>
                <w:rFonts w:ascii="Arial" w:eastAsiaTheme="minorEastAsia" w:hAnsi="Arial" w:cs="Arial"/>
                <w:b/>
              </w:rPr>
              <w:t xml:space="preserve"> who returned application forms within the timeline</w:t>
            </w:r>
            <w:r w:rsidR="002E561E" w:rsidRPr="002E561E">
              <w:rPr>
                <w:rFonts w:ascii="Arial" w:eastAsiaTheme="minorEastAsia" w:hAnsi="Arial" w:cs="Arial"/>
                <w:b/>
              </w:rPr>
              <w:t xml:space="preserve"> as set out in the annual admission notice for the year concerned,</w:t>
            </w:r>
            <w:r w:rsidRPr="002E561E">
              <w:rPr>
                <w:rFonts w:ascii="Arial" w:eastAsiaTheme="minorEastAsia" w:hAnsi="Arial" w:cs="Arial"/>
                <w:b/>
              </w:rPr>
              <w:t xml:space="preserve"> who are not already admitted to the school to classes or years other than the school’s intake </w:t>
            </w:r>
            <w:r w:rsidR="00CD1838" w:rsidRPr="002E561E">
              <w:rPr>
                <w:rFonts w:ascii="Arial" w:eastAsiaTheme="minorEastAsia" w:hAnsi="Arial" w:cs="Arial"/>
                <w:b/>
              </w:rPr>
              <w:t xml:space="preserve">junior infant </w:t>
            </w:r>
            <w:r w:rsidRPr="002E561E">
              <w:rPr>
                <w:rFonts w:ascii="Arial" w:eastAsiaTheme="minorEastAsia" w:hAnsi="Arial" w:cs="Arial"/>
                <w:b/>
              </w:rPr>
              <w:t xml:space="preserve">group are as follows: </w:t>
            </w:r>
          </w:p>
          <w:p w14:paraId="7B56A5BA" w14:textId="77777777" w:rsidR="00E47AF1" w:rsidRPr="006E4907" w:rsidRDefault="002F0D92" w:rsidP="005156A0">
            <w:pPr>
              <w:autoSpaceDE w:val="0"/>
              <w:autoSpaceDN w:val="0"/>
              <w:adjustRightInd w:val="0"/>
              <w:rPr>
                <w:rFonts w:ascii="Arial" w:eastAsiaTheme="minorEastAsia" w:hAnsi="Arial" w:cs="Arial"/>
                <w:b/>
                <w:color w:val="FF0000"/>
              </w:rPr>
            </w:pPr>
            <w:r>
              <w:rPr>
                <w:rFonts w:ascii="Arial" w:eastAsiaTheme="minorEastAsia" w:hAnsi="Arial" w:cs="Arial"/>
                <w:b/>
                <w:color w:val="FF0000"/>
              </w:rPr>
              <w:t xml:space="preserve"> </w:t>
            </w:r>
          </w:p>
          <w:p w14:paraId="4620B80C" w14:textId="77777777" w:rsidR="00E47AF1" w:rsidRDefault="002F0D92" w:rsidP="005156A0">
            <w:pPr>
              <w:autoSpaceDE w:val="0"/>
              <w:autoSpaceDN w:val="0"/>
              <w:adjustRightInd w:val="0"/>
              <w:rPr>
                <w:rFonts w:ascii="Arial" w:eastAsiaTheme="minorEastAsia" w:hAnsi="Arial" w:cs="Arial"/>
              </w:rPr>
            </w:pPr>
            <w:r w:rsidRPr="002F0D92">
              <w:rPr>
                <w:rFonts w:ascii="Arial" w:eastAsiaTheme="minorEastAsia" w:hAnsi="Arial" w:cs="Arial"/>
              </w:rPr>
              <w:t>The procedures for section</w:t>
            </w:r>
            <w:r w:rsidR="00391513">
              <w:rPr>
                <w:rFonts w:ascii="Arial" w:eastAsiaTheme="minorEastAsia" w:hAnsi="Arial" w:cs="Arial"/>
              </w:rPr>
              <w:t>s</w:t>
            </w:r>
            <w:r w:rsidR="005240C1">
              <w:rPr>
                <w:rFonts w:ascii="Arial" w:eastAsiaTheme="minorEastAsia" w:hAnsi="Arial" w:cs="Arial"/>
              </w:rPr>
              <w:t xml:space="preserve"> </w:t>
            </w:r>
            <w:r w:rsidR="00391513">
              <w:rPr>
                <w:rFonts w:ascii="Arial" w:eastAsiaTheme="minorEastAsia" w:hAnsi="Arial" w:cs="Arial"/>
              </w:rPr>
              <w:t>3, 4,</w:t>
            </w:r>
            <w:r>
              <w:rPr>
                <w:rFonts w:ascii="Arial" w:eastAsiaTheme="minorEastAsia" w:hAnsi="Arial" w:cs="Arial"/>
              </w:rPr>
              <w:t xml:space="preserve"> 5</w:t>
            </w:r>
            <w:r w:rsidR="005156A0">
              <w:rPr>
                <w:rFonts w:ascii="Arial" w:eastAsiaTheme="minorEastAsia" w:hAnsi="Arial" w:cs="Arial"/>
              </w:rPr>
              <w:t>, 6,</w:t>
            </w:r>
            <w:r w:rsidR="005240C1">
              <w:rPr>
                <w:rFonts w:ascii="Arial" w:eastAsiaTheme="minorEastAsia" w:hAnsi="Arial" w:cs="Arial"/>
              </w:rPr>
              <w:t>9</w:t>
            </w:r>
            <w:r>
              <w:rPr>
                <w:rFonts w:ascii="Arial" w:eastAsiaTheme="minorEastAsia" w:hAnsi="Arial" w:cs="Arial"/>
              </w:rPr>
              <w:t xml:space="preserve"> </w:t>
            </w:r>
            <w:r w:rsidR="005240C1">
              <w:rPr>
                <w:rFonts w:ascii="Arial" w:eastAsiaTheme="minorEastAsia" w:hAnsi="Arial" w:cs="Arial"/>
              </w:rPr>
              <w:t>of this policy</w:t>
            </w:r>
            <w:r w:rsidR="005240C1" w:rsidRPr="002F0D92">
              <w:rPr>
                <w:rFonts w:ascii="Arial" w:eastAsiaTheme="minorEastAsia" w:hAnsi="Arial" w:cs="Arial"/>
              </w:rPr>
              <w:t xml:space="preserve"> </w:t>
            </w:r>
            <w:r w:rsidRPr="002F0D92">
              <w:rPr>
                <w:rFonts w:ascii="Arial" w:eastAsiaTheme="minorEastAsia" w:hAnsi="Arial" w:cs="Arial"/>
              </w:rPr>
              <w:t>will be followed.</w:t>
            </w:r>
          </w:p>
          <w:p w14:paraId="7041785A" w14:textId="77777777" w:rsidR="00B46ACE" w:rsidRDefault="00B46ACE" w:rsidP="005156A0">
            <w:pPr>
              <w:autoSpaceDE w:val="0"/>
              <w:autoSpaceDN w:val="0"/>
              <w:adjustRightInd w:val="0"/>
              <w:rPr>
                <w:rFonts w:ascii="Arial" w:eastAsiaTheme="minorEastAsia" w:hAnsi="Arial" w:cs="Arial"/>
              </w:rPr>
            </w:pPr>
          </w:p>
          <w:p w14:paraId="1AB3064A" w14:textId="77777777" w:rsidR="00B46ACE" w:rsidRPr="003201ED" w:rsidRDefault="00B46ACE" w:rsidP="00B46ACE">
            <w:pPr>
              <w:rPr>
                <w:rFonts w:ascii="Arial" w:eastAsiaTheme="minorEastAsia" w:hAnsi="Arial" w:cs="Arial"/>
              </w:rPr>
            </w:pPr>
            <w:r>
              <w:rPr>
                <w:rFonts w:ascii="Arial" w:eastAsiaTheme="minorEastAsia" w:hAnsi="Arial" w:cs="Arial"/>
              </w:rPr>
              <w:t xml:space="preserve">The </w:t>
            </w:r>
            <w:r w:rsidRPr="003201ED">
              <w:rPr>
                <w:rFonts w:ascii="Arial" w:eastAsiaTheme="minorEastAsia" w:hAnsi="Arial" w:cs="Arial"/>
              </w:rPr>
              <w:t xml:space="preserve">decision on applications for admission </w:t>
            </w:r>
            <w:r>
              <w:rPr>
                <w:rFonts w:ascii="Arial" w:eastAsiaTheme="minorEastAsia" w:hAnsi="Arial" w:cs="Arial"/>
              </w:rPr>
              <w:t>to Cavan No 1 NS</w:t>
            </w:r>
            <w:r w:rsidRPr="003201ED">
              <w:rPr>
                <w:rFonts w:ascii="Arial" w:eastAsiaTheme="minorEastAsia" w:hAnsi="Arial" w:cs="Arial"/>
              </w:rPr>
              <w:t xml:space="preserve"> </w:t>
            </w:r>
            <w:r>
              <w:rPr>
                <w:rFonts w:ascii="Arial" w:eastAsiaTheme="minorEastAsia" w:hAnsi="Arial" w:cs="Arial"/>
              </w:rPr>
              <w:t>will be</w:t>
            </w:r>
            <w:r w:rsidRPr="003201ED">
              <w:rPr>
                <w:rFonts w:ascii="Arial" w:eastAsiaTheme="minorEastAsia" w:hAnsi="Arial" w:cs="Arial"/>
              </w:rPr>
              <w:t xml:space="preserve"> based on the following:</w:t>
            </w:r>
          </w:p>
          <w:p w14:paraId="61050672" w14:textId="77777777" w:rsidR="00B46ACE" w:rsidRPr="00B46ACE" w:rsidRDefault="00B46ACE" w:rsidP="00B46ACE">
            <w:pPr>
              <w:pStyle w:val="ListParagraph"/>
              <w:numPr>
                <w:ilvl w:val="0"/>
                <w:numId w:val="25"/>
              </w:numPr>
              <w:ind w:left="426"/>
              <w:rPr>
                <w:rFonts w:ascii="Arial" w:eastAsiaTheme="minorEastAsia" w:hAnsi="Arial" w:cs="Arial"/>
                <w:b/>
              </w:rPr>
            </w:pPr>
            <w:r>
              <w:rPr>
                <w:rFonts w:ascii="Arial" w:eastAsiaTheme="minorEastAsia" w:hAnsi="Arial" w:cs="Arial"/>
              </w:rPr>
              <w:t>O</w:t>
            </w:r>
            <w:r w:rsidRPr="003201ED">
              <w:rPr>
                <w:rFonts w:ascii="Arial" w:eastAsiaTheme="minorEastAsia" w:hAnsi="Arial" w:cs="Arial"/>
              </w:rPr>
              <w:t>ur</w:t>
            </w:r>
            <w:r>
              <w:rPr>
                <w:rFonts w:ascii="Arial" w:eastAsiaTheme="minorEastAsia" w:hAnsi="Arial" w:cs="Arial"/>
              </w:rPr>
              <w:t xml:space="preserve"> school’s admission policy</w:t>
            </w:r>
          </w:p>
          <w:p w14:paraId="18D51AC8" w14:textId="77777777" w:rsidR="00B46ACE" w:rsidRPr="00212DB7" w:rsidRDefault="00B46ACE" w:rsidP="00B46ACE">
            <w:pPr>
              <w:pStyle w:val="ListParagraph"/>
              <w:ind w:left="426"/>
              <w:rPr>
                <w:rFonts w:ascii="Arial" w:eastAsiaTheme="minorEastAsia" w:hAnsi="Arial" w:cs="Arial"/>
                <w:b/>
              </w:rPr>
            </w:pPr>
          </w:p>
          <w:p w14:paraId="42713C8E" w14:textId="77777777" w:rsidR="00B46ACE" w:rsidRPr="003201ED" w:rsidRDefault="00B46ACE" w:rsidP="00B46ACE">
            <w:pPr>
              <w:rPr>
                <w:rFonts w:ascii="Arial" w:eastAsiaTheme="minorEastAsia" w:hAnsi="Arial" w:cs="Arial"/>
              </w:rPr>
            </w:pPr>
            <w:r w:rsidRPr="003201ED">
              <w:rPr>
                <w:rFonts w:ascii="Arial" w:eastAsiaTheme="minorEastAsia" w:hAnsi="Arial" w:cs="Arial"/>
              </w:rPr>
              <w:t>Selection criteria that are not included in our school admission policy will not be used to make a decision on an application for a place in our school.</w:t>
            </w:r>
          </w:p>
          <w:p w14:paraId="0D2CDB85" w14:textId="77777777" w:rsidR="00B46ACE" w:rsidRPr="003201ED" w:rsidRDefault="00B46ACE" w:rsidP="00B46ACE">
            <w:pPr>
              <w:rPr>
                <w:rFonts w:ascii="Arial" w:eastAsiaTheme="minorEastAsia" w:hAnsi="Arial" w:cs="Arial"/>
                <w:b/>
              </w:rPr>
            </w:pPr>
          </w:p>
          <w:p w14:paraId="0CEE3F2F" w14:textId="77777777" w:rsidR="005240C1" w:rsidRPr="002F0D92" w:rsidRDefault="005240C1" w:rsidP="005156A0">
            <w:pPr>
              <w:autoSpaceDE w:val="0"/>
              <w:autoSpaceDN w:val="0"/>
              <w:adjustRightInd w:val="0"/>
              <w:rPr>
                <w:rFonts w:ascii="Arial" w:eastAsiaTheme="minorEastAsia" w:hAnsi="Arial" w:cs="Arial"/>
              </w:rPr>
            </w:pPr>
          </w:p>
          <w:p w14:paraId="2AFA9497" w14:textId="77777777" w:rsidR="00391513" w:rsidRDefault="005156A0" w:rsidP="00391513">
            <w:pPr>
              <w:autoSpaceDE w:val="0"/>
              <w:autoSpaceDN w:val="0"/>
              <w:adjustRightInd w:val="0"/>
              <w:rPr>
                <w:rFonts w:ascii="Arial" w:eastAsiaTheme="minorEastAsia" w:hAnsi="Arial" w:cs="Arial"/>
              </w:rPr>
            </w:pPr>
            <w:r w:rsidRPr="005156A0">
              <w:rPr>
                <w:rFonts w:ascii="Arial" w:eastAsiaTheme="minorEastAsia" w:hAnsi="Arial" w:cs="Arial"/>
              </w:rPr>
              <w:t>Applicants will be notified in writing as to the decision of the school</w:t>
            </w:r>
            <w:r>
              <w:rPr>
                <w:rFonts w:ascii="Arial" w:eastAsiaTheme="minorEastAsia" w:hAnsi="Arial" w:cs="Arial"/>
              </w:rPr>
              <w:t xml:space="preserve">. </w:t>
            </w:r>
            <w:r w:rsidRPr="005156A0">
              <w:rPr>
                <w:rFonts w:ascii="Arial" w:eastAsiaTheme="minorEastAsia" w:hAnsi="Arial" w:cs="Arial"/>
              </w:rPr>
              <w:t xml:space="preserve">Decisions in relation to applications to the intake group </w:t>
            </w:r>
            <w:r w:rsidR="00391513">
              <w:rPr>
                <w:rFonts w:ascii="Arial" w:eastAsiaTheme="minorEastAsia" w:hAnsi="Arial" w:cs="Arial"/>
              </w:rPr>
              <w:t>within the timeline set out in the notice will</w:t>
            </w:r>
            <w:r w:rsidRPr="005156A0">
              <w:rPr>
                <w:rFonts w:ascii="Arial" w:eastAsiaTheme="minorEastAsia" w:hAnsi="Arial" w:cs="Arial"/>
              </w:rPr>
              <w:t xml:space="preserve"> be notified to the applicant within 3 weeks of receiving the application.</w:t>
            </w:r>
            <w:r w:rsidR="00391513" w:rsidRPr="003201ED">
              <w:rPr>
                <w:rFonts w:ascii="Arial" w:eastAsiaTheme="minorEastAsia" w:hAnsi="Arial" w:cs="Arial"/>
              </w:rPr>
              <w:t xml:space="preserve"> </w:t>
            </w:r>
          </w:p>
          <w:p w14:paraId="6A232644" w14:textId="77777777" w:rsidR="00B46ACE" w:rsidRDefault="00B46ACE" w:rsidP="00391513">
            <w:pPr>
              <w:autoSpaceDE w:val="0"/>
              <w:autoSpaceDN w:val="0"/>
              <w:adjustRightInd w:val="0"/>
              <w:rPr>
                <w:rFonts w:ascii="Arial" w:eastAsiaTheme="minorEastAsia" w:hAnsi="Arial" w:cs="Arial"/>
              </w:rPr>
            </w:pPr>
          </w:p>
          <w:p w14:paraId="617FEE7F" w14:textId="77777777" w:rsidR="00391513" w:rsidRDefault="00391513" w:rsidP="00391513">
            <w:pPr>
              <w:autoSpaceDE w:val="0"/>
              <w:autoSpaceDN w:val="0"/>
              <w:adjustRightInd w:val="0"/>
              <w:rPr>
                <w:rFonts w:ascii="Arial" w:eastAsiaTheme="minorEastAsia" w:hAnsi="Arial" w:cs="Arial"/>
              </w:rPr>
            </w:pPr>
            <w:r w:rsidRPr="003201ED">
              <w:rPr>
                <w:rFonts w:ascii="Arial" w:eastAsiaTheme="minorEastAsia" w:hAnsi="Arial" w:cs="Arial"/>
              </w:rPr>
              <w:t xml:space="preserve">If a student is </w:t>
            </w:r>
            <w:r w:rsidRPr="00B46ACE">
              <w:rPr>
                <w:rFonts w:ascii="Arial" w:eastAsiaTheme="minorEastAsia" w:hAnsi="Arial" w:cs="Arial"/>
                <w:b/>
                <w:bCs/>
              </w:rPr>
              <w:t xml:space="preserve">not </w:t>
            </w:r>
            <w:r w:rsidRPr="003201ED">
              <w:rPr>
                <w:rFonts w:ascii="Arial" w:eastAsiaTheme="minorEastAsia" w:hAnsi="Arial" w:cs="Arial"/>
              </w:rPr>
              <w:t>offered a place in our school, the reasons why they were not offered a place will be communicated in writing to the applicant</w:t>
            </w:r>
            <w:r>
              <w:rPr>
                <w:rFonts w:ascii="Arial" w:eastAsiaTheme="minorEastAsia" w:hAnsi="Arial" w:cs="Arial"/>
              </w:rPr>
              <w:t xml:space="preserve"> as stated in section</w:t>
            </w:r>
            <w:r w:rsidR="00CE7EE4">
              <w:rPr>
                <w:rFonts w:ascii="Arial" w:eastAsiaTheme="minorEastAsia" w:hAnsi="Arial" w:cs="Arial"/>
              </w:rPr>
              <w:t>s 4 &amp;</w:t>
            </w:r>
            <w:r>
              <w:rPr>
                <w:rFonts w:ascii="Arial" w:eastAsiaTheme="minorEastAsia" w:hAnsi="Arial" w:cs="Arial"/>
              </w:rPr>
              <w:t xml:space="preserve"> 5.</w:t>
            </w:r>
          </w:p>
          <w:p w14:paraId="03ED5848" w14:textId="77777777" w:rsidR="00391513" w:rsidRPr="003201ED" w:rsidRDefault="00391513" w:rsidP="00391513">
            <w:pPr>
              <w:pStyle w:val="ListParagraph"/>
              <w:ind w:left="0"/>
              <w:jc w:val="both"/>
              <w:rPr>
                <w:rFonts w:ascii="Arial" w:eastAsiaTheme="minorEastAsia" w:hAnsi="Arial" w:cs="Arial"/>
                <w:b/>
                <w:color w:val="385623" w:themeColor="accent6" w:themeShade="80"/>
              </w:rPr>
            </w:pPr>
          </w:p>
          <w:p w14:paraId="436062FA" w14:textId="77777777" w:rsidR="00E47AF1" w:rsidRPr="003201ED" w:rsidRDefault="00E47AF1" w:rsidP="00391513">
            <w:pPr>
              <w:autoSpaceDE w:val="0"/>
              <w:autoSpaceDN w:val="0"/>
              <w:adjustRightInd w:val="0"/>
              <w:rPr>
                <w:rFonts w:ascii="Arial" w:eastAsiaTheme="minorEastAsia" w:hAnsi="Arial" w:cs="Arial"/>
                <w:color w:val="385623" w:themeColor="accent6" w:themeShade="80"/>
              </w:rPr>
            </w:pPr>
          </w:p>
        </w:tc>
      </w:tr>
    </w:tbl>
    <w:p w14:paraId="1ECA844C"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5A421546"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0"/>
        <w:tblW w:w="0" w:type="auto"/>
        <w:tblInd w:w="-5" w:type="dxa"/>
        <w:tblLook w:val="04A0" w:firstRow="1" w:lastRow="0" w:firstColumn="1" w:lastColumn="0" w:noHBand="0" w:noVBand="1"/>
      </w:tblPr>
      <w:tblGrid>
        <w:gridCol w:w="9021"/>
      </w:tblGrid>
      <w:tr w:rsidR="00E47AF1" w:rsidRPr="003201ED" w14:paraId="2E9ADAC3" w14:textId="77777777" w:rsidTr="005156A0">
        <w:tc>
          <w:tcPr>
            <w:tcW w:w="9021" w:type="dxa"/>
            <w:shd w:val="clear" w:color="auto" w:fill="E7E6E6" w:themeFill="background2"/>
          </w:tcPr>
          <w:p w14:paraId="34370B14" w14:textId="77777777" w:rsidR="0046083F" w:rsidRPr="002E561E" w:rsidRDefault="00E47AF1" w:rsidP="0046083F">
            <w:pPr>
              <w:pStyle w:val="Default"/>
              <w:rPr>
                <w:rFonts w:ascii="Arial" w:hAnsi="Arial" w:cs="Arial"/>
                <w:color w:val="auto"/>
                <w:sz w:val="22"/>
                <w:szCs w:val="22"/>
              </w:rPr>
            </w:pPr>
            <w:r w:rsidRPr="002E561E">
              <w:rPr>
                <w:rFonts w:ascii="Arial" w:eastAsiaTheme="minorEastAsia" w:hAnsi="Arial" w:cs="Arial"/>
                <w:b/>
                <w:color w:val="auto"/>
                <w:sz w:val="22"/>
                <w:szCs w:val="22"/>
              </w:rPr>
              <w:t xml:space="preserve">The procedures of the school in relation to the admission of  students who are not already admitted to the school, after the commencement of the school year in which admission is sought, </w:t>
            </w:r>
            <w:r w:rsidR="002E561E" w:rsidRPr="002E561E">
              <w:rPr>
                <w:rFonts w:ascii="Arial" w:eastAsiaTheme="minorEastAsia" w:hAnsi="Arial" w:cs="Arial"/>
                <w:b/>
                <w:color w:val="auto"/>
                <w:sz w:val="22"/>
                <w:szCs w:val="22"/>
              </w:rPr>
              <w:t xml:space="preserve">according to the annual admission notice for the year concerned, </w:t>
            </w:r>
            <w:r w:rsidRPr="002E561E">
              <w:rPr>
                <w:rFonts w:ascii="Arial" w:eastAsiaTheme="minorEastAsia" w:hAnsi="Arial" w:cs="Arial"/>
                <w:b/>
                <w:color w:val="auto"/>
                <w:sz w:val="22"/>
                <w:szCs w:val="22"/>
              </w:rPr>
              <w:t>are as follows</w:t>
            </w:r>
            <w:r w:rsidRPr="002E561E">
              <w:rPr>
                <w:rFonts w:ascii="Arial" w:eastAsiaTheme="minorEastAsia" w:hAnsi="Arial" w:cs="Arial"/>
                <w:color w:val="auto"/>
                <w:sz w:val="22"/>
                <w:szCs w:val="22"/>
              </w:rPr>
              <w:t>:</w:t>
            </w:r>
            <w:r w:rsidR="0046083F" w:rsidRPr="002E561E">
              <w:rPr>
                <w:rFonts w:ascii="Arial" w:hAnsi="Arial" w:cs="Arial"/>
                <w:color w:val="auto"/>
                <w:sz w:val="22"/>
                <w:szCs w:val="22"/>
              </w:rPr>
              <w:t xml:space="preserve"> </w:t>
            </w:r>
          </w:p>
          <w:p w14:paraId="3EB0C047" w14:textId="77777777" w:rsidR="00E47AF1" w:rsidRPr="003201ED" w:rsidRDefault="00E47AF1" w:rsidP="005156A0">
            <w:pPr>
              <w:autoSpaceDE w:val="0"/>
              <w:autoSpaceDN w:val="0"/>
              <w:adjustRightInd w:val="0"/>
              <w:rPr>
                <w:rFonts w:ascii="Arial" w:eastAsiaTheme="minorEastAsia" w:hAnsi="Arial" w:cs="Arial"/>
              </w:rPr>
            </w:pPr>
          </w:p>
          <w:p w14:paraId="1DCD3E9C" w14:textId="77777777" w:rsidR="005156A0" w:rsidRDefault="005156A0" w:rsidP="005156A0">
            <w:pPr>
              <w:autoSpaceDE w:val="0"/>
              <w:autoSpaceDN w:val="0"/>
              <w:adjustRightInd w:val="0"/>
              <w:rPr>
                <w:rFonts w:ascii="Arial" w:eastAsiaTheme="minorEastAsia" w:hAnsi="Arial" w:cs="Arial"/>
              </w:rPr>
            </w:pPr>
            <w:r w:rsidRPr="002F0D92">
              <w:rPr>
                <w:rFonts w:ascii="Arial" w:eastAsiaTheme="minorEastAsia" w:hAnsi="Arial" w:cs="Arial"/>
              </w:rPr>
              <w:t>The procedures for section</w:t>
            </w:r>
            <w:r w:rsidR="00391513">
              <w:rPr>
                <w:rFonts w:ascii="Arial" w:eastAsiaTheme="minorEastAsia" w:hAnsi="Arial" w:cs="Arial"/>
              </w:rPr>
              <w:t>s</w:t>
            </w:r>
            <w:r w:rsidRPr="002F0D92">
              <w:rPr>
                <w:rFonts w:ascii="Arial" w:eastAsiaTheme="minorEastAsia" w:hAnsi="Arial" w:cs="Arial"/>
              </w:rPr>
              <w:t xml:space="preserve"> </w:t>
            </w:r>
            <w:r w:rsidR="00391513">
              <w:rPr>
                <w:rFonts w:ascii="Arial" w:eastAsiaTheme="minorEastAsia" w:hAnsi="Arial" w:cs="Arial"/>
              </w:rPr>
              <w:t>3, 4,</w:t>
            </w:r>
            <w:r>
              <w:rPr>
                <w:rFonts w:ascii="Arial" w:eastAsiaTheme="minorEastAsia" w:hAnsi="Arial" w:cs="Arial"/>
              </w:rPr>
              <w:t xml:space="preserve"> 5, 6</w:t>
            </w:r>
            <w:r w:rsidR="005240C1">
              <w:rPr>
                <w:rFonts w:ascii="Arial" w:eastAsiaTheme="minorEastAsia" w:hAnsi="Arial" w:cs="Arial"/>
              </w:rPr>
              <w:t>,9</w:t>
            </w:r>
            <w:r>
              <w:rPr>
                <w:rFonts w:ascii="Arial" w:eastAsiaTheme="minorEastAsia" w:hAnsi="Arial" w:cs="Arial"/>
              </w:rPr>
              <w:t xml:space="preserve"> </w:t>
            </w:r>
            <w:r w:rsidR="005240C1">
              <w:rPr>
                <w:rFonts w:ascii="Arial" w:eastAsiaTheme="minorEastAsia" w:hAnsi="Arial" w:cs="Arial"/>
              </w:rPr>
              <w:t xml:space="preserve">of this policy </w:t>
            </w:r>
            <w:r w:rsidRPr="002F0D92">
              <w:rPr>
                <w:rFonts w:ascii="Arial" w:eastAsiaTheme="minorEastAsia" w:hAnsi="Arial" w:cs="Arial"/>
              </w:rPr>
              <w:t>will be followed.</w:t>
            </w:r>
          </w:p>
          <w:p w14:paraId="65E79FD7" w14:textId="77777777" w:rsidR="00CE7EE4" w:rsidRDefault="00CE7EE4" w:rsidP="005156A0">
            <w:pPr>
              <w:autoSpaceDE w:val="0"/>
              <w:autoSpaceDN w:val="0"/>
              <w:adjustRightInd w:val="0"/>
              <w:rPr>
                <w:rFonts w:ascii="Arial" w:eastAsiaTheme="minorEastAsia" w:hAnsi="Arial" w:cs="Arial"/>
              </w:rPr>
            </w:pPr>
          </w:p>
          <w:p w14:paraId="01EBEBA7" w14:textId="77777777" w:rsidR="00C44134" w:rsidRPr="003201ED" w:rsidRDefault="00C44134" w:rsidP="00C44134">
            <w:pPr>
              <w:rPr>
                <w:rFonts w:ascii="Arial" w:eastAsiaTheme="minorEastAsia" w:hAnsi="Arial" w:cs="Arial"/>
              </w:rPr>
            </w:pPr>
            <w:r>
              <w:rPr>
                <w:rFonts w:ascii="Arial" w:eastAsiaTheme="minorEastAsia" w:hAnsi="Arial" w:cs="Arial"/>
              </w:rPr>
              <w:t xml:space="preserve">The </w:t>
            </w:r>
            <w:r w:rsidRPr="003201ED">
              <w:rPr>
                <w:rFonts w:ascii="Arial" w:eastAsiaTheme="minorEastAsia" w:hAnsi="Arial" w:cs="Arial"/>
              </w:rPr>
              <w:t xml:space="preserve">decision on applications for admission </w:t>
            </w:r>
            <w:r>
              <w:rPr>
                <w:rFonts w:ascii="Arial" w:eastAsiaTheme="minorEastAsia" w:hAnsi="Arial" w:cs="Arial"/>
              </w:rPr>
              <w:t>to Cavan No 1 NS</w:t>
            </w:r>
            <w:r w:rsidRPr="003201ED">
              <w:rPr>
                <w:rFonts w:ascii="Arial" w:eastAsiaTheme="minorEastAsia" w:hAnsi="Arial" w:cs="Arial"/>
              </w:rPr>
              <w:t xml:space="preserve"> </w:t>
            </w:r>
            <w:r>
              <w:rPr>
                <w:rFonts w:ascii="Arial" w:eastAsiaTheme="minorEastAsia" w:hAnsi="Arial" w:cs="Arial"/>
              </w:rPr>
              <w:t>will be</w:t>
            </w:r>
            <w:r w:rsidRPr="003201ED">
              <w:rPr>
                <w:rFonts w:ascii="Arial" w:eastAsiaTheme="minorEastAsia" w:hAnsi="Arial" w:cs="Arial"/>
              </w:rPr>
              <w:t xml:space="preserve"> based on the following:</w:t>
            </w:r>
          </w:p>
          <w:p w14:paraId="52BC1266" w14:textId="77777777" w:rsidR="00C44134" w:rsidRPr="00B46ACE" w:rsidRDefault="00C44134" w:rsidP="00C44134">
            <w:pPr>
              <w:pStyle w:val="ListParagraph"/>
              <w:numPr>
                <w:ilvl w:val="0"/>
                <w:numId w:val="25"/>
              </w:numPr>
              <w:ind w:left="426"/>
              <w:rPr>
                <w:rFonts w:ascii="Arial" w:eastAsiaTheme="minorEastAsia" w:hAnsi="Arial" w:cs="Arial"/>
                <w:b/>
              </w:rPr>
            </w:pPr>
            <w:r>
              <w:rPr>
                <w:rFonts w:ascii="Arial" w:eastAsiaTheme="minorEastAsia" w:hAnsi="Arial" w:cs="Arial"/>
              </w:rPr>
              <w:lastRenderedPageBreak/>
              <w:t>O</w:t>
            </w:r>
            <w:r w:rsidRPr="003201ED">
              <w:rPr>
                <w:rFonts w:ascii="Arial" w:eastAsiaTheme="minorEastAsia" w:hAnsi="Arial" w:cs="Arial"/>
              </w:rPr>
              <w:t>ur</w:t>
            </w:r>
            <w:r>
              <w:rPr>
                <w:rFonts w:ascii="Arial" w:eastAsiaTheme="minorEastAsia" w:hAnsi="Arial" w:cs="Arial"/>
              </w:rPr>
              <w:t xml:space="preserve"> school’s admission policy</w:t>
            </w:r>
          </w:p>
          <w:p w14:paraId="141ABDC2" w14:textId="77777777" w:rsidR="00C44134" w:rsidRPr="00212DB7" w:rsidRDefault="00C44134" w:rsidP="00C44134">
            <w:pPr>
              <w:pStyle w:val="ListParagraph"/>
              <w:ind w:left="426"/>
              <w:rPr>
                <w:rFonts w:ascii="Arial" w:eastAsiaTheme="minorEastAsia" w:hAnsi="Arial" w:cs="Arial"/>
                <w:b/>
              </w:rPr>
            </w:pPr>
          </w:p>
          <w:p w14:paraId="60EE78C4" w14:textId="77777777" w:rsidR="00C44134" w:rsidRPr="003201ED" w:rsidRDefault="00C44134" w:rsidP="00C44134">
            <w:pPr>
              <w:rPr>
                <w:rFonts w:ascii="Arial" w:eastAsiaTheme="minorEastAsia" w:hAnsi="Arial" w:cs="Arial"/>
              </w:rPr>
            </w:pPr>
            <w:r w:rsidRPr="003201ED">
              <w:rPr>
                <w:rFonts w:ascii="Arial" w:eastAsiaTheme="minorEastAsia" w:hAnsi="Arial" w:cs="Arial"/>
              </w:rPr>
              <w:t>Selection criteria that are not included in our school admission policy will not be used to make a decision on an application for a place in our school.</w:t>
            </w:r>
          </w:p>
          <w:p w14:paraId="379BE75F" w14:textId="77777777" w:rsidR="00C44134" w:rsidRPr="003201ED" w:rsidRDefault="00C44134" w:rsidP="00C44134">
            <w:pPr>
              <w:rPr>
                <w:rFonts w:ascii="Arial" w:eastAsiaTheme="minorEastAsia" w:hAnsi="Arial" w:cs="Arial"/>
                <w:b/>
              </w:rPr>
            </w:pPr>
          </w:p>
          <w:p w14:paraId="7307FE20" w14:textId="77777777" w:rsidR="005240C1" w:rsidRPr="002F0D92" w:rsidRDefault="005240C1" w:rsidP="005156A0">
            <w:pPr>
              <w:autoSpaceDE w:val="0"/>
              <w:autoSpaceDN w:val="0"/>
              <w:adjustRightInd w:val="0"/>
              <w:rPr>
                <w:rFonts w:ascii="Arial" w:eastAsiaTheme="minorEastAsia" w:hAnsi="Arial" w:cs="Arial"/>
              </w:rPr>
            </w:pPr>
          </w:p>
          <w:p w14:paraId="14AD10EE" w14:textId="77777777" w:rsidR="005156A0" w:rsidRDefault="005156A0" w:rsidP="005156A0">
            <w:pPr>
              <w:autoSpaceDE w:val="0"/>
              <w:autoSpaceDN w:val="0"/>
              <w:adjustRightInd w:val="0"/>
              <w:rPr>
                <w:rFonts w:ascii="Arial" w:eastAsiaTheme="minorEastAsia" w:hAnsi="Arial" w:cs="Arial"/>
              </w:rPr>
            </w:pPr>
            <w:r w:rsidRPr="005156A0">
              <w:rPr>
                <w:rFonts w:ascii="Arial" w:eastAsiaTheme="minorEastAsia" w:hAnsi="Arial" w:cs="Arial"/>
              </w:rPr>
              <w:t>Applicants will be notified in writing as to the decision of the school</w:t>
            </w:r>
            <w:r>
              <w:rPr>
                <w:rFonts w:ascii="Arial" w:eastAsiaTheme="minorEastAsia" w:hAnsi="Arial" w:cs="Arial"/>
              </w:rPr>
              <w:t xml:space="preserve">. </w:t>
            </w:r>
            <w:r w:rsidRPr="005156A0">
              <w:rPr>
                <w:rFonts w:ascii="Arial" w:eastAsiaTheme="minorEastAsia" w:hAnsi="Arial" w:cs="Arial"/>
              </w:rPr>
              <w:t xml:space="preserve">Decisions in relation to applications received </w:t>
            </w:r>
            <w:r w:rsidR="00391513">
              <w:rPr>
                <w:rFonts w:ascii="Arial" w:eastAsiaTheme="minorEastAsia" w:hAnsi="Arial" w:cs="Arial"/>
              </w:rPr>
              <w:t xml:space="preserve">during the school year </w:t>
            </w:r>
            <w:r w:rsidRPr="005156A0">
              <w:rPr>
                <w:rFonts w:ascii="Arial" w:eastAsiaTheme="minorEastAsia" w:hAnsi="Arial" w:cs="Arial"/>
              </w:rPr>
              <w:t xml:space="preserve">after the closing date set out in the notice </w:t>
            </w:r>
            <w:r w:rsidR="00391513">
              <w:rPr>
                <w:rFonts w:ascii="Arial" w:eastAsiaTheme="minorEastAsia" w:hAnsi="Arial" w:cs="Arial"/>
              </w:rPr>
              <w:t>for the year concerned will</w:t>
            </w:r>
            <w:r w:rsidRPr="005156A0">
              <w:rPr>
                <w:rFonts w:ascii="Arial" w:eastAsiaTheme="minorEastAsia" w:hAnsi="Arial" w:cs="Arial"/>
              </w:rPr>
              <w:t xml:space="preserve"> be notified to the applicant within 3 weeks of receiving the application.</w:t>
            </w:r>
          </w:p>
          <w:p w14:paraId="4E6F4550" w14:textId="77777777" w:rsidR="00C44134" w:rsidRPr="005156A0" w:rsidRDefault="00C44134" w:rsidP="005156A0">
            <w:pPr>
              <w:autoSpaceDE w:val="0"/>
              <w:autoSpaceDN w:val="0"/>
              <w:adjustRightInd w:val="0"/>
              <w:rPr>
                <w:rFonts w:ascii="Arial" w:eastAsiaTheme="minorEastAsia" w:hAnsi="Arial" w:cs="Arial"/>
              </w:rPr>
            </w:pPr>
          </w:p>
          <w:p w14:paraId="1DC2F983" w14:textId="77777777" w:rsidR="00CD1838" w:rsidRDefault="00391513" w:rsidP="005156A0">
            <w:pPr>
              <w:autoSpaceDE w:val="0"/>
              <w:autoSpaceDN w:val="0"/>
              <w:adjustRightInd w:val="0"/>
              <w:rPr>
                <w:rFonts w:ascii="Arial" w:eastAsiaTheme="minorEastAsia" w:hAnsi="Arial" w:cs="Arial"/>
              </w:rPr>
            </w:pPr>
            <w:r w:rsidRPr="003201ED">
              <w:rPr>
                <w:rFonts w:ascii="Arial" w:eastAsiaTheme="minorEastAsia" w:hAnsi="Arial" w:cs="Arial"/>
              </w:rPr>
              <w:t xml:space="preserve">If a student is </w:t>
            </w:r>
            <w:r w:rsidRPr="00C44134">
              <w:rPr>
                <w:rFonts w:ascii="Arial" w:eastAsiaTheme="minorEastAsia" w:hAnsi="Arial" w:cs="Arial"/>
                <w:b/>
                <w:bCs/>
              </w:rPr>
              <w:t>not</w:t>
            </w:r>
            <w:r w:rsidRPr="003201ED">
              <w:rPr>
                <w:rFonts w:ascii="Arial" w:eastAsiaTheme="minorEastAsia" w:hAnsi="Arial" w:cs="Arial"/>
              </w:rPr>
              <w:t xml:space="preserve"> offered a place in our school, the reasons why they were not offered a place will be communicated in writing to the applicant</w:t>
            </w:r>
            <w:r>
              <w:rPr>
                <w:rFonts w:ascii="Arial" w:eastAsiaTheme="minorEastAsia" w:hAnsi="Arial" w:cs="Arial"/>
              </w:rPr>
              <w:t xml:space="preserve"> as stated in section</w:t>
            </w:r>
            <w:r w:rsidR="00CE7EE4">
              <w:rPr>
                <w:rFonts w:ascii="Arial" w:eastAsiaTheme="minorEastAsia" w:hAnsi="Arial" w:cs="Arial"/>
              </w:rPr>
              <w:t>s 4 &amp;</w:t>
            </w:r>
            <w:r>
              <w:rPr>
                <w:rFonts w:ascii="Arial" w:eastAsiaTheme="minorEastAsia" w:hAnsi="Arial" w:cs="Arial"/>
              </w:rPr>
              <w:t xml:space="preserve"> 5.</w:t>
            </w:r>
          </w:p>
          <w:p w14:paraId="5BEADC32" w14:textId="77777777" w:rsidR="00E47AF1" w:rsidRPr="003201ED" w:rsidRDefault="00E47AF1" w:rsidP="005156A0">
            <w:pPr>
              <w:pStyle w:val="ListParagraph"/>
              <w:ind w:left="0"/>
              <w:jc w:val="both"/>
              <w:rPr>
                <w:rFonts w:ascii="Arial" w:eastAsiaTheme="minorEastAsia" w:hAnsi="Arial" w:cs="Arial"/>
                <w:b/>
                <w:color w:val="385623" w:themeColor="accent6" w:themeShade="80"/>
              </w:rPr>
            </w:pPr>
          </w:p>
          <w:p w14:paraId="5C0E608D" w14:textId="77777777" w:rsidR="00E47AF1" w:rsidRPr="003201ED" w:rsidRDefault="00E47AF1" w:rsidP="005156A0">
            <w:pPr>
              <w:pStyle w:val="ListParagraph"/>
              <w:ind w:left="0"/>
              <w:jc w:val="both"/>
              <w:rPr>
                <w:rFonts w:ascii="Arial" w:eastAsiaTheme="minorEastAsia" w:hAnsi="Arial" w:cs="Arial"/>
                <w:b/>
                <w:color w:val="385623" w:themeColor="accent6" w:themeShade="80"/>
              </w:rPr>
            </w:pPr>
          </w:p>
        </w:tc>
      </w:tr>
    </w:tbl>
    <w:p w14:paraId="05C74701"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48FBB4E0" w14:textId="77777777" w:rsidR="008A090A" w:rsidRDefault="008A090A" w:rsidP="0088352A">
      <w:pPr>
        <w:pStyle w:val="ListParagraph"/>
        <w:autoSpaceDE w:val="0"/>
        <w:autoSpaceDN w:val="0"/>
        <w:adjustRightInd w:val="0"/>
        <w:spacing w:after="0" w:line="240" w:lineRule="auto"/>
        <w:rPr>
          <w:rFonts w:ascii="Arial" w:eastAsiaTheme="minorEastAsia" w:hAnsi="Arial" w:cs="Arial"/>
          <w:b/>
        </w:rPr>
      </w:pPr>
    </w:p>
    <w:p w14:paraId="7B56C219" w14:textId="77777777" w:rsidR="00E16D4C" w:rsidRDefault="00E16D4C" w:rsidP="0088352A">
      <w:pPr>
        <w:pStyle w:val="ListParagraph"/>
        <w:autoSpaceDE w:val="0"/>
        <w:autoSpaceDN w:val="0"/>
        <w:adjustRightInd w:val="0"/>
        <w:spacing w:after="0" w:line="240" w:lineRule="auto"/>
        <w:rPr>
          <w:rFonts w:ascii="Arial" w:eastAsiaTheme="minorEastAsia" w:hAnsi="Arial" w:cs="Arial"/>
          <w:b/>
        </w:rPr>
      </w:pPr>
    </w:p>
    <w:p w14:paraId="4A613949" w14:textId="77777777" w:rsidR="00E16D4C" w:rsidRPr="009263B2" w:rsidRDefault="00E16D4C" w:rsidP="0088352A">
      <w:pPr>
        <w:pStyle w:val="ListParagraph"/>
        <w:autoSpaceDE w:val="0"/>
        <w:autoSpaceDN w:val="0"/>
        <w:adjustRightInd w:val="0"/>
        <w:spacing w:after="0" w:line="240" w:lineRule="auto"/>
        <w:rPr>
          <w:rFonts w:ascii="Arial" w:eastAsiaTheme="minorEastAsia" w:hAnsi="Arial" w:cs="Arial"/>
          <w:b/>
        </w:rPr>
      </w:pPr>
    </w:p>
    <w:p w14:paraId="0EDF7745" w14:textId="77777777" w:rsidR="008A090A" w:rsidRPr="009263B2" w:rsidRDefault="008A090A" w:rsidP="00883B35">
      <w:pPr>
        <w:pStyle w:val="Heading2"/>
        <w:numPr>
          <w:ilvl w:val="0"/>
          <w:numId w:val="29"/>
        </w:numPr>
        <w:rPr>
          <w:rFonts w:ascii="Arial" w:eastAsiaTheme="minorEastAsia" w:hAnsi="Arial" w:cs="Arial"/>
          <w:b/>
          <w:color w:val="auto"/>
          <w:sz w:val="24"/>
          <w:szCs w:val="24"/>
        </w:rPr>
      </w:pPr>
      <w:bookmarkStart w:id="8" w:name="_Declaration_in_relation"/>
      <w:bookmarkStart w:id="9" w:name="_Ref31796682"/>
      <w:bookmarkEnd w:id="8"/>
      <w:r w:rsidRPr="009263B2">
        <w:rPr>
          <w:rFonts w:ascii="Arial" w:eastAsiaTheme="minorEastAsia" w:hAnsi="Arial" w:cs="Arial"/>
          <w:b/>
          <w:color w:val="auto"/>
          <w:sz w:val="24"/>
          <w:szCs w:val="24"/>
        </w:rPr>
        <w:t>Declaration in relation to the non-charging of fees</w:t>
      </w:r>
      <w:bookmarkEnd w:id="9"/>
    </w:p>
    <w:p w14:paraId="2DEF4C10" w14:textId="77777777" w:rsidR="00A52939" w:rsidRPr="00A52939" w:rsidRDefault="00A52939" w:rsidP="00A52939">
      <w:pPr>
        <w:pStyle w:val="NoSpacing"/>
        <w:rPr>
          <w:i/>
        </w:rPr>
      </w:pPr>
    </w:p>
    <w:p w14:paraId="5045CBEA" w14:textId="77777777" w:rsidR="008A090A" w:rsidRPr="003201ED" w:rsidRDefault="008A090A" w:rsidP="008A090A">
      <w:pPr>
        <w:spacing w:line="240" w:lineRule="auto"/>
        <w:jc w:val="both"/>
        <w:rPr>
          <w:rFonts w:ascii="Arial" w:eastAsiaTheme="minorEastAsia" w:hAnsi="Arial" w:cs="Arial"/>
        </w:rPr>
      </w:pPr>
      <w:r w:rsidRPr="003201ED">
        <w:rPr>
          <w:rFonts w:ascii="Arial" w:eastAsiaTheme="minorEastAsia" w:hAnsi="Arial" w:cs="Arial"/>
        </w:rPr>
        <w:t xml:space="preserve">The board of </w:t>
      </w:r>
      <w:r w:rsidR="00CD1838">
        <w:rPr>
          <w:rFonts w:ascii="Arial" w:eastAsiaTheme="minorEastAsia" w:hAnsi="Arial" w:cs="Arial"/>
        </w:rPr>
        <w:t xml:space="preserve">Cavan No 1 NS </w:t>
      </w:r>
      <w:r w:rsidRPr="003201ED">
        <w:rPr>
          <w:rFonts w:ascii="Arial" w:eastAsiaTheme="minorEastAsia" w:hAnsi="Arial" w:cs="Arial"/>
        </w:rPr>
        <w:t>or any persons acting on its behalf will not charge fees for or seek payment or contributions (howsoever described) as a condition of-</w:t>
      </w:r>
    </w:p>
    <w:p w14:paraId="20ACC280" w14:textId="77777777"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14:paraId="1EAE70F5" w14:textId="77777777"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the admission or continued enrolment of a student in the school.</w:t>
      </w:r>
    </w:p>
    <w:p w14:paraId="25303348" w14:textId="77777777" w:rsidR="008A090A" w:rsidRPr="003201ED" w:rsidRDefault="008A090A" w:rsidP="008A090A">
      <w:pPr>
        <w:spacing w:after="0" w:line="240" w:lineRule="auto"/>
        <w:jc w:val="both"/>
        <w:rPr>
          <w:rFonts w:ascii="Arial" w:eastAsiaTheme="minorEastAsia" w:hAnsi="Arial" w:cs="Arial"/>
        </w:rPr>
      </w:pPr>
    </w:p>
    <w:p w14:paraId="452C278C" w14:textId="77777777" w:rsidR="0099669A" w:rsidRPr="00EB6699" w:rsidRDefault="00E47AF1" w:rsidP="00EB6699">
      <w:pPr>
        <w:spacing w:line="240" w:lineRule="auto"/>
        <w:jc w:val="both"/>
        <w:rPr>
          <w:rFonts w:ascii="Arial" w:eastAsiaTheme="minorEastAsia" w:hAnsi="Arial" w:cs="Arial"/>
        </w:rPr>
      </w:pPr>
      <w:r w:rsidRPr="00E47AF1">
        <w:rPr>
          <w:rFonts w:ascii="Arial" w:eastAsia="Times New Roman" w:hAnsi="Arial" w:cs="Arial"/>
          <w:b/>
        </w:rPr>
        <w:t>Note:</w:t>
      </w:r>
      <w:r>
        <w:rPr>
          <w:rFonts w:ascii="Arial" w:eastAsia="Times New Roman" w:hAnsi="Arial" w:cs="Arial"/>
        </w:rPr>
        <w:t xml:space="preserve"> </w:t>
      </w:r>
      <w:r w:rsidR="00A52939" w:rsidRPr="00063252">
        <w:rPr>
          <w:rFonts w:ascii="Arial" w:eastAsia="Times New Roman" w:hAnsi="Arial" w:cs="Arial"/>
        </w:rPr>
        <w:t xml:space="preserve">Exceptions apply only </w:t>
      </w:r>
      <w:r w:rsidR="00A52939" w:rsidRPr="002A5A58">
        <w:rPr>
          <w:rFonts w:ascii="Arial" w:eastAsia="Times New Roman" w:hAnsi="Arial" w:cs="Arial"/>
        </w:rPr>
        <w:t>in relation to fee charging post primary schools, the boarding element in Boarding Schools and admission to post leaving cert or further education courses run by post-primary schools.</w:t>
      </w:r>
    </w:p>
    <w:p w14:paraId="49F61042" w14:textId="77777777" w:rsidR="0099669A" w:rsidRPr="003207E9" w:rsidRDefault="0099669A" w:rsidP="003207E9">
      <w:pPr>
        <w:pStyle w:val="ListParagraph"/>
        <w:spacing w:after="0" w:line="240" w:lineRule="auto"/>
        <w:ind w:left="360"/>
        <w:jc w:val="both"/>
        <w:rPr>
          <w:rFonts w:ascii="Arial" w:eastAsiaTheme="minorEastAsia" w:hAnsi="Arial" w:cs="Arial"/>
          <w:b/>
          <w:color w:val="385623" w:themeColor="accent6" w:themeShade="80"/>
          <w:sz w:val="24"/>
          <w:szCs w:val="24"/>
        </w:rPr>
      </w:pPr>
    </w:p>
    <w:p w14:paraId="7FDA8B1D" w14:textId="77777777" w:rsidR="008A090A" w:rsidRPr="009263B2" w:rsidRDefault="008A090A" w:rsidP="00883B35">
      <w:pPr>
        <w:pStyle w:val="Heading2"/>
        <w:numPr>
          <w:ilvl w:val="0"/>
          <w:numId w:val="29"/>
        </w:numPr>
        <w:rPr>
          <w:rFonts w:ascii="Arial" w:eastAsiaTheme="minorEastAsia" w:hAnsi="Arial" w:cs="Arial"/>
          <w:b/>
          <w:color w:val="auto"/>
          <w:sz w:val="24"/>
          <w:szCs w:val="24"/>
        </w:rPr>
      </w:pPr>
      <w:r w:rsidRPr="003207E9">
        <w:rPr>
          <w:rFonts w:ascii="Arial" w:eastAsiaTheme="minorEastAsia" w:hAnsi="Arial" w:cs="Arial"/>
          <w:b/>
          <w:color w:val="385623" w:themeColor="accent6" w:themeShade="80"/>
          <w:sz w:val="24"/>
          <w:szCs w:val="24"/>
        </w:rPr>
        <w:t xml:space="preserve"> </w:t>
      </w:r>
      <w:r w:rsidRPr="009263B2">
        <w:rPr>
          <w:rFonts w:ascii="Arial" w:eastAsiaTheme="minorEastAsia" w:hAnsi="Arial" w:cs="Arial"/>
          <w:b/>
          <w:color w:val="auto"/>
          <w:sz w:val="24"/>
          <w:szCs w:val="24"/>
        </w:rPr>
        <w:t xml:space="preserve">Arrangements regarding students not attending religious instruction </w:t>
      </w:r>
    </w:p>
    <w:p w14:paraId="7E17E140" w14:textId="77777777" w:rsidR="008A090A" w:rsidRPr="003201ED"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14:paraId="75294F0E" w14:textId="77777777" w:rsidR="008A090A" w:rsidRPr="003201ED" w:rsidRDefault="008A090A" w:rsidP="008A090A">
      <w:pPr>
        <w:spacing w:after="0" w:line="24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8A090A" w:rsidRPr="003201ED" w14:paraId="24E314EE" w14:textId="77777777" w:rsidTr="005156A0">
        <w:tc>
          <w:tcPr>
            <w:tcW w:w="9016" w:type="dxa"/>
            <w:shd w:val="clear" w:color="auto" w:fill="E7E6E6" w:themeFill="background2"/>
          </w:tcPr>
          <w:p w14:paraId="4CCAC133" w14:textId="77777777" w:rsidR="00F704E7" w:rsidRDefault="00F704E7" w:rsidP="00F704E7">
            <w:pPr>
              <w:autoSpaceDE w:val="0"/>
              <w:autoSpaceDN w:val="0"/>
              <w:adjustRightInd w:val="0"/>
              <w:rPr>
                <w:rFonts w:ascii="Arial" w:eastAsiaTheme="minorEastAsia" w:hAnsi="Arial" w:cs="Arial"/>
              </w:rPr>
            </w:pPr>
          </w:p>
          <w:p w14:paraId="196297C6" w14:textId="77777777" w:rsidR="00F704E7" w:rsidRDefault="002C47FF" w:rsidP="00F212FE">
            <w:pPr>
              <w:autoSpaceDE w:val="0"/>
              <w:autoSpaceDN w:val="0"/>
              <w:adjustRightInd w:val="0"/>
              <w:rPr>
                <w:rFonts w:ascii="Arial" w:eastAsiaTheme="minorEastAsia" w:hAnsi="Arial" w:cs="Arial"/>
              </w:rPr>
            </w:pPr>
            <w:r w:rsidRPr="00F212FE">
              <w:rPr>
                <w:rFonts w:ascii="Arial" w:hAnsi="Arial" w:cs="Arial"/>
              </w:rPr>
              <w:t>Where a parent has a difficulty with their child participating in religious education they must make an appointment to speak with the Principal to discuss the matter.</w:t>
            </w:r>
            <w:r w:rsidR="00F212FE" w:rsidRPr="003201ED">
              <w:rPr>
                <w:rFonts w:ascii="Arial" w:eastAsiaTheme="minorEastAsia" w:hAnsi="Arial" w:cs="Arial"/>
              </w:rPr>
              <w:t xml:space="preserve"> </w:t>
            </w:r>
          </w:p>
          <w:p w14:paraId="76653D06" w14:textId="77777777" w:rsidR="00F212FE" w:rsidRPr="003201ED" w:rsidRDefault="00F212FE" w:rsidP="00F212FE">
            <w:pPr>
              <w:autoSpaceDE w:val="0"/>
              <w:autoSpaceDN w:val="0"/>
              <w:adjustRightInd w:val="0"/>
              <w:rPr>
                <w:rFonts w:ascii="Arial" w:eastAsiaTheme="minorEastAsia" w:hAnsi="Arial" w:cs="Arial"/>
                <w:b/>
                <w:color w:val="385623" w:themeColor="accent6" w:themeShade="80"/>
              </w:rPr>
            </w:pPr>
          </w:p>
        </w:tc>
      </w:tr>
    </w:tbl>
    <w:p w14:paraId="36A6AAC7" w14:textId="77777777" w:rsidR="00CB574C" w:rsidRDefault="00CB574C" w:rsidP="00CB574C">
      <w:pPr>
        <w:pStyle w:val="Heading2"/>
        <w:ind w:left="426"/>
        <w:rPr>
          <w:rFonts w:ascii="Arial" w:eastAsiaTheme="minorEastAsia" w:hAnsi="Arial" w:cs="Arial"/>
          <w:b/>
          <w:color w:val="385623" w:themeColor="accent6" w:themeShade="80"/>
          <w:sz w:val="24"/>
          <w:szCs w:val="24"/>
        </w:rPr>
      </w:pPr>
      <w:bookmarkStart w:id="10" w:name="_Reviews/appeals"/>
      <w:bookmarkStart w:id="11" w:name="_Ref31796704"/>
      <w:bookmarkEnd w:id="10"/>
    </w:p>
    <w:p w14:paraId="32F2769A" w14:textId="77777777" w:rsidR="00406BE7" w:rsidRPr="009263B2" w:rsidRDefault="007168B1" w:rsidP="00F212FE">
      <w:pPr>
        <w:pStyle w:val="Heading2"/>
        <w:numPr>
          <w:ilvl w:val="0"/>
          <w:numId w:val="29"/>
        </w:numPr>
        <w:ind w:left="426" w:hanging="426"/>
        <w:rPr>
          <w:rFonts w:ascii="Arial" w:eastAsiaTheme="minorEastAsia" w:hAnsi="Arial" w:cs="Arial"/>
          <w:b/>
          <w:color w:val="auto"/>
          <w:sz w:val="24"/>
          <w:szCs w:val="24"/>
        </w:rPr>
      </w:pPr>
      <w:r w:rsidRPr="009263B2">
        <w:rPr>
          <w:rFonts w:ascii="Arial" w:eastAsiaTheme="minorEastAsia" w:hAnsi="Arial" w:cs="Arial"/>
          <w:b/>
          <w:color w:val="auto"/>
          <w:sz w:val="24"/>
          <w:szCs w:val="24"/>
        </w:rPr>
        <w:t>Reviews</w:t>
      </w:r>
      <w:r w:rsidR="00406BE7" w:rsidRPr="009263B2">
        <w:rPr>
          <w:rFonts w:ascii="Arial" w:eastAsiaTheme="minorEastAsia" w:hAnsi="Arial" w:cs="Arial"/>
          <w:b/>
          <w:color w:val="auto"/>
          <w:sz w:val="24"/>
          <w:szCs w:val="24"/>
        </w:rPr>
        <w:t>/appeal</w:t>
      </w:r>
      <w:r w:rsidRPr="009263B2">
        <w:rPr>
          <w:rFonts w:ascii="Arial" w:eastAsiaTheme="minorEastAsia" w:hAnsi="Arial" w:cs="Arial"/>
          <w:b/>
          <w:color w:val="auto"/>
          <w:sz w:val="24"/>
          <w:szCs w:val="24"/>
        </w:rPr>
        <w:t>s</w:t>
      </w:r>
      <w:bookmarkEnd w:id="11"/>
    </w:p>
    <w:p w14:paraId="1ABCB16A" w14:textId="77777777"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14:paraId="53EEDD37" w14:textId="77777777" w:rsidR="007168B1" w:rsidRPr="00AD0B5E" w:rsidRDefault="007168B1" w:rsidP="007168B1">
      <w:pPr>
        <w:autoSpaceDE w:val="0"/>
        <w:autoSpaceDN w:val="0"/>
        <w:spacing w:line="240" w:lineRule="auto"/>
        <w:rPr>
          <w:rFonts w:ascii="Arial" w:hAnsi="Arial" w:cs="Arial"/>
          <w:b/>
          <w:bCs/>
          <w:strike/>
          <w:u w:val="single"/>
        </w:rPr>
      </w:pPr>
      <w:r w:rsidRPr="00AD0B5E">
        <w:rPr>
          <w:rFonts w:ascii="Arial" w:hAnsi="Arial" w:cs="Arial"/>
          <w:b/>
          <w:bCs/>
          <w:u w:val="single"/>
        </w:rPr>
        <w:t>Review of decisions by the board of Management</w:t>
      </w:r>
    </w:p>
    <w:p w14:paraId="0DA9592E"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The parent of the student, may request the board to review a decision to refuse admission. Such requests must be made in accordance with Section 29C of the Education Act 1998.    </w:t>
      </w:r>
    </w:p>
    <w:p w14:paraId="34CEF727"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02EC6AEA"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14:paraId="42CE3B05"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b/>
          <w:bCs/>
        </w:rPr>
        <w:lastRenderedPageBreak/>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14:paraId="7CBB0881"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14:paraId="1FB93C79" w14:textId="77777777" w:rsidR="00570F71" w:rsidRDefault="00570F71" w:rsidP="007168B1">
      <w:pPr>
        <w:pStyle w:val="NormalWeb"/>
        <w:rPr>
          <w:rFonts w:ascii="Arial" w:hAnsi="Arial" w:cs="Arial"/>
          <w:b/>
          <w:bCs/>
          <w:sz w:val="22"/>
          <w:szCs w:val="22"/>
          <w:u w:val="single"/>
        </w:rPr>
      </w:pPr>
    </w:p>
    <w:p w14:paraId="3E50055F" w14:textId="251E8AA2" w:rsidR="007168B1" w:rsidRPr="00AD0B5E" w:rsidRDefault="007168B1" w:rsidP="007168B1">
      <w:pPr>
        <w:pStyle w:val="NormalWeb"/>
        <w:rPr>
          <w:rFonts w:ascii="Arial" w:hAnsi="Arial" w:cs="Arial"/>
          <w:b/>
          <w:bCs/>
          <w:sz w:val="22"/>
          <w:szCs w:val="22"/>
          <w:u w:val="single"/>
        </w:rPr>
      </w:pPr>
      <w:r w:rsidRPr="00AD0B5E">
        <w:rPr>
          <w:rFonts w:ascii="Arial" w:hAnsi="Arial" w:cs="Arial"/>
          <w:b/>
          <w:bCs/>
          <w:sz w:val="22"/>
          <w:szCs w:val="22"/>
          <w:u w:val="single"/>
        </w:rPr>
        <w:t>Right of appeal</w:t>
      </w:r>
    </w:p>
    <w:p w14:paraId="1EEAE2C8"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14:paraId="340AE142"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(1)(c)(</w:t>
      </w:r>
      <w:proofErr w:type="spellStart"/>
      <w:r w:rsidRPr="00AD0B5E">
        <w:rPr>
          <w:rFonts w:ascii="Arial" w:hAnsi="Arial" w:cs="Arial"/>
        </w:rPr>
        <w:t>i</w:t>
      </w:r>
      <w:proofErr w:type="spellEnd"/>
      <w:r w:rsidRPr="00AD0B5E">
        <w:rPr>
          <w:rFonts w:ascii="Arial" w:hAnsi="Arial" w:cs="Arial"/>
        </w:rPr>
        <w:t>) of the Education Act 1998 where the refusal to admit was due to the school being oversubscribed.</w:t>
      </w:r>
    </w:p>
    <w:p w14:paraId="20706936"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(1)(c)(ii) of the Education Act 1998 where the refusal to admit was due a reason other than the school being oversubscribed.</w:t>
      </w:r>
    </w:p>
    <w:p w14:paraId="1380F3FE"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(see Review of decisions by the Board of Management)</w:t>
      </w:r>
    </w:p>
    <w:p w14:paraId="551D13AA"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(see Review of decisions by the Board of Management)</w:t>
      </w:r>
    </w:p>
    <w:p w14:paraId="57884A08"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14:paraId="410CEE59" w14:textId="28209311" w:rsidR="00503DB5" w:rsidRDefault="007168B1" w:rsidP="00503DB5">
      <w:pPr>
        <w:shd w:val="clear" w:color="auto" w:fill="FFFFFF"/>
        <w:rPr>
          <w:rFonts w:ascii="Arial" w:eastAsia="Times New Roman" w:hAnsi="Arial" w:cs="Arial"/>
          <w:b/>
          <w:bCs/>
          <w:color w:val="222222"/>
          <w:sz w:val="24"/>
          <w:szCs w:val="24"/>
          <w:u w:val="single"/>
          <w:lang w:val="en-GB" w:eastAsia="en-GB"/>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r w:rsidR="00503DB5" w:rsidRPr="00503DB5">
        <w:rPr>
          <w:rFonts w:ascii="Arial" w:eastAsia="Times New Roman" w:hAnsi="Arial" w:cs="Arial"/>
          <w:b/>
          <w:bCs/>
          <w:color w:val="222222"/>
          <w:sz w:val="24"/>
          <w:szCs w:val="24"/>
          <w:u w:val="single"/>
          <w:lang w:val="en-GB" w:eastAsia="en-GB"/>
        </w:rPr>
        <w:t xml:space="preserve"> </w:t>
      </w:r>
    </w:p>
    <w:p w14:paraId="04B6B8A3" w14:textId="2DE1A56D" w:rsidR="00503DB5" w:rsidRDefault="00503DB5" w:rsidP="00503DB5">
      <w:pPr>
        <w:shd w:val="clear" w:color="auto" w:fill="FFFFFF"/>
        <w:rPr>
          <w:rFonts w:ascii="Arial" w:eastAsia="Times New Roman" w:hAnsi="Arial" w:cs="Arial"/>
          <w:b/>
          <w:bCs/>
          <w:color w:val="222222"/>
          <w:sz w:val="24"/>
          <w:szCs w:val="24"/>
          <w:u w:val="single"/>
          <w:lang w:val="en-GB" w:eastAsia="en-GB"/>
        </w:rPr>
      </w:pPr>
      <w:r>
        <w:rPr>
          <w:rFonts w:ascii="Arial" w:hAnsi="Arial" w:cs="Arial"/>
          <w:color w:val="222222"/>
          <w:shd w:val="clear" w:color="auto" w:fill="FFFFFF"/>
        </w:rPr>
        <w:t>The following wording to be used based on the relevant decision, please ensure to include the relevant timelines particularly for refusals and where a board of management review is required.</w:t>
      </w:r>
    </w:p>
    <w:p w14:paraId="55ABAF5B" w14:textId="78762DD8" w:rsidR="00503DB5" w:rsidRPr="00503DB5" w:rsidRDefault="00503DB5" w:rsidP="00503DB5">
      <w:pPr>
        <w:shd w:val="clear" w:color="auto" w:fill="FFFFFF"/>
        <w:rPr>
          <w:rFonts w:ascii="Arial" w:eastAsia="Times New Roman" w:hAnsi="Arial" w:cs="Arial"/>
          <w:color w:val="222222"/>
          <w:sz w:val="24"/>
          <w:szCs w:val="24"/>
          <w:lang w:val="en-GB" w:eastAsia="en-GB"/>
        </w:rPr>
      </w:pPr>
      <w:r w:rsidRPr="00503DB5">
        <w:rPr>
          <w:rFonts w:ascii="Arial" w:eastAsia="Times New Roman" w:hAnsi="Arial" w:cs="Arial"/>
          <w:b/>
          <w:bCs/>
          <w:color w:val="222222"/>
          <w:sz w:val="24"/>
          <w:szCs w:val="24"/>
          <w:u w:val="single"/>
          <w:lang w:val="en-GB" w:eastAsia="en-GB"/>
        </w:rPr>
        <w:t>Oversubscription</w:t>
      </w:r>
      <w:r w:rsidRPr="00503DB5">
        <w:rPr>
          <w:rFonts w:ascii="Arial" w:hAnsi="Arial" w:cs="Arial"/>
          <w:color w:val="222222"/>
          <w:shd w:val="clear" w:color="auto" w:fill="FFFFFF"/>
        </w:rPr>
        <w:t xml:space="preserve"> </w:t>
      </w:r>
      <w:r>
        <w:rPr>
          <w:rFonts w:ascii="Arial" w:hAnsi="Arial" w:cs="Arial"/>
          <w:color w:val="222222"/>
          <w:shd w:val="clear" w:color="auto" w:fill="FFFFFF"/>
        </w:rPr>
        <w:t> </w:t>
      </w:r>
    </w:p>
    <w:p w14:paraId="36730F99" w14:textId="77777777" w:rsidR="00503DB5" w:rsidRPr="00503DB5" w:rsidRDefault="00503DB5" w:rsidP="00503DB5">
      <w:pPr>
        <w:shd w:val="clear" w:color="auto" w:fill="FFFFFF"/>
        <w:spacing w:after="0" w:line="240" w:lineRule="auto"/>
        <w:rPr>
          <w:rFonts w:ascii="Arial" w:eastAsia="Times New Roman" w:hAnsi="Arial" w:cs="Arial"/>
          <w:color w:val="222222"/>
          <w:sz w:val="24"/>
          <w:szCs w:val="24"/>
          <w:lang w:val="en-GB" w:eastAsia="en-GB"/>
        </w:rPr>
      </w:pPr>
      <w:r w:rsidRPr="00503DB5">
        <w:rPr>
          <w:rFonts w:ascii="Arial" w:eastAsia="Times New Roman" w:hAnsi="Arial" w:cs="Arial"/>
          <w:color w:val="222222"/>
          <w:sz w:val="24"/>
          <w:szCs w:val="24"/>
          <w:lang w:val="en-GB" w:eastAsia="en-GB"/>
        </w:rPr>
        <w:t>As the refusal to enrol is due to the school being oversubscribed, you may appeal this decision under section 29(1)(c)(</w:t>
      </w:r>
      <w:proofErr w:type="spellStart"/>
      <w:r w:rsidRPr="00503DB5">
        <w:rPr>
          <w:rFonts w:ascii="Arial" w:eastAsia="Times New Roman" w:hAnsi="Arial" w:cs="Arial"/>
          <w:color w:val="222222"/>
          <w:sz w:val="24"/>
          <w:szCs w:val="24"/>
          <w:lang w:val="en-GB" w:eastAsia="en-GB"/>
        </w:rPr>
        <w:t>i</w:t>
      </w:r>
      <w:proofErr w:type="spellEnd"/>
      <w:r w:rsidRPr="00503DB5">
        <w:rPr>
          <w:rFonts w:ascii="Arial" w:eastAsia="Times New Roman" w:hAnsi="Arial" w:cs="Arial"/>
          <w:color w:val="222222"/>
          <w:sz w:val="24"/>
          <w:szCs w:val="24"/>
          <w:lang w:val="en-GB" w:eastAsia="en-GB"/>
        </w:rPr>
        <w:t>) of the Education Act 1998, as amended. In the first instance you must request a review by the board of management of the decision to refuse admission.  This must be requested within 21 calendar days from the date of the decision to refuse admission to the school.  A board of management request form (BOMR1) is available at </w:t>
      </w:r>
      <w:hyperlink r:id="rId8" w:anchor="how-to-seek-a-review-by-the-board-of-management" w:tgtFrame="_blank" w:history="1">
        <w:r w:rsidRPr="00503DB5">
          <w:rPr>
            <w:rFonts w:ascii="Arial" w:eastAsia="Times New Roman" w:hAnsi="Arial" w:cs="Arial"/>
            <w:color w:val="1155CC"/>
            <w:sz w:val="24"/>
            <w:szCs w:val="24"/>
            <w:u w:val="single"/>
            <w:lang w:val="en-GB" w:eastAsia="en-GB"/>
          </w:rPr>
          <w:t>https://www.gov.ie/en/publication/8248c-appeals-in-relation-to-refusal-to-admit-a-student-due-to-a-school-being-oversubscribed/#how-to-seek-a-review-by-the-board-of-management</w:t>
        </w:r>
      </w:hyperlink>
      <w:r w:rsidRPr="00503DB5">
        <w:rPr>
          <w:rFonts w:ascii="Arial" w:eastAsia="Times New Roman" w:hAnsi="Arial" w:cs="Arial"/>
          <w:color w:val="222222"/>
          <w:sz w:val="24"/>
          <w:szCs w:val="24"/>
          <w:lang w:val="en-GB" w:eastAsia="en-GB"/>
        </w:rPr>
        <w:t>.  You can proceed to submit a section 29 appeal once you have received the outcome of the review by the board of management or once 42 calendar days have passed since the decision to refuse admission was made (whichever of these is the earliest).  A section 29 appeal form can be downloaded at </w:t>
      </w:r>
      <w:hyperlink r:id="rId9" w:anchor="how-to-appeal-if-a-child-has-been-refused-admission-because-the-school-is-full" w:tgtFrame="_blank" w:history="1">
        <w:r w:rsidRPr="00503DB5">
          <w:rPr>
            <w:rFonts w:ascii="Arial" w:eastAsia="Times New Roman" w:hAnsi="Arial" w:cs="Arial"/>
            <w:color w:val="1155CC"/>
            <w:sz w:val="24"/>
            <w:szCs w:val="24"/>
            <w:u w:val="single"/>
            <w:lang w:val="en-GB" w:eastAsia="en-GB"/>
          </w:rPr>
          <w:t>https://www.gov.ie/en/publication/8248c-appeals-in-relation-</w:t>
        </w:r>
        <w:r w:rsidRPr="00503DB5">
          <w:rPr>
            <w:rFonts w:ascii="Arial" w:eastAsia="Times New Roman" w:hAnsi="Arial" w:cs="Arial"/>
            <w:color w:val="1155CC"/>
            <w:sz w:val="24"/>
            <w:szCs w:val="24"/>
            <w:u w:val="single"/>
            <w:lang w:val="en-GB" w:eastAsia="en-GB"/>
          </w:rPr>
          <w:lastRenderedPageBreak/>
          <w:t>to-refusal-to-admit-a-student-due-to-a-school-being-oversubscribed/#how-to-appeal-if-a-child-has-been-refused-admission-because-the-school-is-full</w:t>
        </w:r>
      </w:hyperlink>
      <w:r w:rsidRPr="00503DB5">
        <w:rPr>
          <w:rFonts w:ascii="Arial" w:eastAsia="Times New Roman" w:hAnsi="Arial" w:cs="Arial"/>
          <w:color w:val="222222"/>
          <w:sz w:val="24"/>
          <w:szCs w:val="24"/>
          <w:lang w:val="en-GB" w:eastAsia="en-GB"/>
        </w:rPr>
        <w:t>. Alternatively you can submit your appeal online and upload the required documentation at </w:t>
      </w:r>
      <w:hyperlink r:id="rId10" w:tgtFrame="_blank" w:history="1">
        <w:r w:rsidRPr="00503DB5">
          <w:rPr>
            <w:rFonts w:ascii="Arial" w:eastAsia="Times New Roman" w:hAnsi="Arial" w:cs="Arial"/>
            <w:color w:val="1155CC"/>
            <w:sz w:val="24"/>
            <w:szCs w:val="24"/>
            <w:u w:val="single"/>
            <w:lang w:val="en-GB" w:eastAsia="en-GB"/>
          </w:rPr>
          <w:t>https://www.section29appeals.gov.ie/</w:t>
        </w:r>
      </w:hyperlink>
      <w:r w:rsidRPr="00503DB5">
        <w:rPr>
          <w:rFonts w:ascii="Arial" w:eastAsia="Times New Roman" w:hAnsi="Arial" w:cs="Arial"/>
          <w:color w:val="222222"/>
          <w:sz w:val="24"/>
          <w:szCs w:val="24"/>
          <w:lang w:val="en-GB" w:eastAsia="en-GB"/>
        </w:rPr>
        <w:t>.  A section 29 appeal must be made no later than 63 calendar days from the date of the decision to refuse admission.</w:t>
      </w:r>
    </w:p>
    <w:p w14:paraId="772A3CBE" w14:textId="77777777" w:rsidR="00503DB5" w:rsidRPr="00503DB5" w:rsidRDefault="00503DB5" w:rsidP="00503DB5">
      <w:pPr>
        <w:shd w:val="clear" w:color="auto" w:fill="FFFFFF"/>
        <w:spacing w:after="0" w:line="240" w:lineRule="auto"/>
        <w:rPr>
          <w:rFonts w:ascii="Arial" w:eastAsia="Times New Roman" w:hAnsi="Arial" w:cs="Arial"/>
          <w:color w:val="222222"/>
          <w:sz w:val="24"/>
          <w:szCs w:val="24"/>
          <w:lang w:val="en-GB" w:eastAsia="en-GB"/>
        </w:rPr>
      </w:pPr>
      <w:r w:rsidRPr="00503DB5">
        <w:rPr>
          <w:rFonts w:ascii="Arial" w:eastAsia="Times New Roman" w:hAnsi="Arial" w:cs="Arial"/>
          <w:color w:val="222222"/>
          <w:sz w:val="24"/>
          <w:szCs w:val="24"/>
          <w:lang w:val="en-GB" w:eastAsia="en-GB"/>
        </w:rPr>
        <w:t> </w:t>
      </w:r>
    </w:p>
    <w:p w14:paraId="2A692EE6" w14:textId="77777777" w:rsidR="00503DB5" w:rsidRPr="00503DB5" w:rsidRDefault="00503DB5" w:rsidP="00503DB5">
      <w:pPr>
        <w:shd w:val="clear" w:color="auto" w:fill="FFFFFF"/>
        <w:spacing w:after="0" w:line="240" w:lineRule="auto"/>
        <w:rPr>
          <w:rFonts w:ascii="Arial" w:eastAsia="Times New Roman" w:hAnsi="Arial" w:cs="Arial"/>
          <w:color w:val="222222"/>
          <w:sz w:val="24"/>
          <w:szCs w:val="24"/>
          <w:lang w:val="en-GB" w:eastAsia="en-GB"/>
        </w:rPr>
      </w:pPr>
      <w:r w:rsidRPr="00503DB5">
        <w:rPr>
          <w:rFonts w:ascii="Arial" w:eastAsia="Times New Roman" w:hAnsi="Arial" w:cs="Arial"/>
          <w:b/>
          <w:bCs/>
          <w:color w:val="222222"/>
          <w:sz w:val="24"/>
          <w:szCs w:val="24"/>
          <w:u w:val="single"/>
          <w:lang w:val="en-GB" w:eastAsia="en-GB"/>
        </w:rPr>
        <w:t>Reasons other than oversubscription</w:t>
      </w:r>
    </w:p>
    <w:p w14:paraId="2038FA5C" w14:textId="77777777" w:rsidR="00503DB5" w:rsidRPr="00503DB5" w:rsidRDefault="00503DB5" w:rsidP="00503DB5">
      <w:pPr>
        <w:shd w:val="clear" w:color="auto" w:fill="FFFFFF"/>
        <w:spacing w:after="0" w:line="240" w:lineRule="auto"/>
        <w:rPr>
          <w:rFonts w:ascii="Arial" w:eastAsia="Times New Roman" w:hAnsi="Arial" w:cs="Arial"/>
          <w:color w:val="222222"/>
          <w:sz w:val="24"/>
          <w:szCs w:val="24"/>
          <w:lang w:val="en-GB" w:eastAsia="en-GB"/>
        </w:rPr>
      </w:pPr>
      <w:r w:rsidRPr="00503DB5">
        <w:rPr>
          <w:rFonts w:ascii="Arial" w:eastAsia="Times New Roman" w:hAnsi="Arial" w:cs="Arial"/>
          <w:color w:val="222222"/>
          <w:sz w:val="24"/>
          <w:szCs w:val="24"/>
          <w:lang w:val="en-GB" w:eastAsia="en-GB"/>
        </w:rPr>
        <w:t>As the refusal to enrol is for a reason other than the school being oversubscribed, you may appeal the decision under section 29(1)(c)(ii) of the Education Act 1998, as amended.  You may choose to request a review by the board of management of the decision to refuse admission.  You are not obliged to, but if you choose to request a review you must request it within 21 calendar days from the date of the decision to refuse admission to the school.  A board of management request form (BOMR1) is available at </w:t>
      </w:r>
      <w:hyperlink r:id="rId11" w:anchor="how-to-seek-a-review-by-the-board-of-management" w:tgtFrame="_blank" w:history="1">
        <w:r w:rsidRPr="00503DB5">
          <w:rPr>
            <w:rFonts w:ascii="Arial" w:eastAsia="Times New Roman" w:hAnsi="Arial" w:cs="Arial"/>
            <w:color w:val="1155CC"/>
            <w:sz w:val="24"/>
            <w:szCs w:val="24"/>
            <w:u w:val="single"/>
            <w:lang w:val="en-GB" w:eastAsia="en-GB"/>
          </w:rPr>
          <w:t>https://www.gov.ie/en/publication/8248c-appeals-in-relation-to-refusal-to-admit-a-student-due-to-a-school-being-oversubscribed/#how-to-seek-a-review-by-the-board-of-management</w:t>
        </w:r>
      </w:hyperlink>
      <w:r w:rsidRPr="00503DB5">
        <w:rPr>
          <w:rFonts w:ascii="Arial" w:eastAsia="Times New Roman" w:hAnsi="Arial" w:cs="Arial"/>
          <w:color w:val="222222"/>
          <w:sz w:val="24"/>
          <w:szCs w:val="24"/>
          <w:lang w:val="en-GB" w:eastAsia="en-GB"/>
        </w:rPr>
        <w:t>.  If you do request a review by the board of management, you can proceed to submit a section 29 appeal once you have received the outcome of the review by the board of management or once 42 calendar days have passed since the decision to refuse admission was made (whichever of these is the earliest). A section 29 appeal form can be downloaded at </w:t>
      </w:r>
      <w:hyperlink r:id="rId12" w:anchor="how-to-appeal-if-my-child-has-been-refused-admission-and-the-school-has-places-available" w:tgtFrame="_blank" w:history="1">
        <w:r w:rsidRPr="00503DB5">
          <w:rPr>
            <w:rFonts w:ascii="Arial" w:eastAsia="Times New Roman" w:hAnsi="Arial" w:cs="Arial"/>
            <w:color w:val="1155CC"/>
            <w:sz w:val="24"/>
            <w:szCs w:val="24"/>
            <w:u w:val="single"/>
            <w:lang w:val="en-GB" w:eastAsia="en-GB"/>
          </w:rPr>
          <w:t>https://www.gov.ie/en/publication/31c4f-appeals-in-relation-to-refusal-to-admit-a-student-for-a-reason-other-than-the-school-being-oversubscribed/#how-to-appeal-if-my-child-has-been-refused-admission-and-the-school-has-places-available</w:t>
        </w:r>
      </w:hyperlink>
      <w:r w:rsidRPr="00503DB5">
        <w:rPr>
          <w:rFonts w:ascii="Arial" w:eastAsia="Times New Roman" w:hAnsi="Arial" w:cs="Arial"/>
          <w:color w:val="222222"/>
          <w:sz w:val="24"/>
          <w:szCs w:val="24"/>
          <w:lang w:val="en-GB" w:eastAsia="en-GB"/>
        </w:rPr>
        <w:t>. Alternatively you can submit your appeal online and upload the required documentation at </w:t>
      </w:r>
      <w:hyperlink r:id="rId13" w:tgtFrame="_blank" w:history="1">
        <w:r w:rsidRPr="00503DB5">
          <w:rPr>
            <w:rFonts w:ascii="Arial" w:eastAsia="Times New Roman" w:hAnsi="Arial" w:cs="Arial"/>
            <w:color w:val="1155CC"/>
            <w:sz w:val="24"/>
            <w:szCs w:val="24"/>
            <w:u w:val="single"/>
            <w:lang w:val="en-GB" w:eastAsia="en-GB"/>
          </w:rPr>
          <w:t>https://www.section29appeals.gov.ie/</w:t>
        </w:r>
      </w:hyperlink>
      <w:r w:rsidRPr="00503DB5">
        <w:rPr>
          <w:rFonts w:ascii="Arial" w:eastAsia="Times New Roman" w:hAnsi="Arial" w:cs="Arial"/>
          <w:color w:val="222222"/>
          <w:sz w:val="24"/>
          <w:szCs w:val="24"/>
          <w:lang w:val="en-GB" w:eastAsia="en-GB"/>
        </w:rPr>
        <w:t>. A section 29 appeal must be made no later than 63 calendar days from the date of the decision to refuse admission.</w:t>
      </w:r>
    </w:p>
    <w:p w14:paraId="44E955DE" w14:textId="77777777" w:rsidR="00503DB5" w:rsidRPr="00503DB5" w:rsidRDefault="00503DB5" w:rsidP="00503DB5">
      <w:pPr>
        <w:shd w:val="clear" w:color="auto" w:fill="FFFFFF"/>
        <w:spacing w:after="0" w:line="240" w:lineRule="auto"/>
        <w:rPr>
          <w:rFonts w:ascii="Arial" w:eastAsia="Times New Roman" w:hAnsi="Arial" w:cs="Arial"/>
          <w:color w:val="222222"/>
          <w:sz w:val="24"/>
          <w:szCs w:val="24"/>
          <w:lang w:val="en-GB" w:eastAsia="en-GB"/>
        </w:rPr>
      </w:pPr>
      <w:r w:rsidRPr="00503DB5">
        <w:rPr>
          <w:rFonts w:ascii="Arial" w:eastAsia="Times New Roman" w:hAnsi="Arial" w:cs="Arial"/>
          <w:color w:val="222222"/>
          <w:sz w:val="24"/>
          <w:szCs w:val="24"/>
          <w:lang w:val="en-GB" w:eastAsia="en-GB"/>
        </w:rPr>
        <w:t> </w:t>
      </w:r>
    </w:p>
    <w:p w14:paraId="468FF333" w14:textId="77777777" w:rsidR="00503DB5" w:rsidRPr="00503DB5" w:rsidRDefault="00503DB5" w:rsidP="00503DB5">
      <w:pPr>
        <w:shd w:val="clear" w:color="auto" w:fill="FFFFFF"/>
        <w:spacing w:after="0" w:line="240" w:lineRule="auto"/>
        <w:rPr>
          <w:rFonts w:ascii="Arial" w:eastAsia="Times New Roman" w:hAnsi="Arial" w:cs="Arial"/>
          <w:color w:val="222222"/>
          <w:sz w:val="24"/>
          <w:szCs w:val="24"/>
          <w:lang w:val="en-GB" w:eastAsia="en-GB"/>
        </w:rPr>
      </w:pPr>
      <w:r w:rsidRPr="00503DB5">
        <w:rPr>
          <w:rFonts w:ascii="Arial" w:eastAsia="Times New Roman" w:hAnsi="Arial" w:cs="Arial"/>
          <w:b/>
          <w:bCs/>
          <w:color w:val="222222"/>
          <w:sz w:val="24"/>
          <w:szCs w:val="24"/>
          <w:u w:val="single"/>
          <w:lang w:val="en-GB" w:eastAsia="en-GB"/>
        </w:rPr>
        <w:t>Expulsion</w:t>
      </w:r>
    </w:p>
    <w:p w14:paraId="1B71C54B" w14:textId="77777777" w:rsidR="00503DB5" w:rsidRPr="00503DB5" w:rsidRDefault="00503DB5" w:rsidP="00503DB5">
      <w:pPr>
        <w:shd w:val="clear" w:color="auto" w:fill="FFFFFF"/>
        <w:spacing w:after="0" w:line="240" w:lineRule="auto"/>
        <w:rPr>
          <w:rFonts w:ascii="Arial" w:eastAsia="Times New Roman" w:hAnsi="Arial" w:cs="Arial"/>
          <w:color w:val="222222"/>
          <w:sz w:val="24"/>
          <w:szCs w:val="24"/>
          <w:lang w:val="en-GB" w:eastAsia="en-GB"/>
        </w:rPr>
      </w:pPr>
      <w:r w:rsidRPr="00503DB5">
        <w:rPr>
          <w:rFonts w:ascii="Arial" w:eastAsia="Times New Roman" w:hAnsi="Arial" w:cs="Arial"/>
          <w:color w:val="222222"/>
          <w:sz w:val="24"/>
          <w:szCs w:val="24"/>
          <w:lang w:val="en-GB" w:eastAsia="en-GB"/>
        </w:rPr>
        <w:t>Under 29(1)(a) of the Education Act 1998, as amended you have the right to appeal this decision and can do so by downloading and completing a section 29 appeal form at </w:t>
      </w:r>
      <w:hyperlink r:id="rId14" w:anchor="how-to-appeal-if-my-child-has-been-expelled-from-school" w:tgtFrame="_blank" w:history="1">
        <w:r w:rsidRPr="00503DB5">
          <w:rPr>
            <w:rFonts w:ascii="Arial" w:eastAsia="Times New Roman" w:hAnsi="Arial" w:cs="Arial"/>
            <w:color w:val="1155CC"/>
            <w:sz w:val="24"/>
            <w:szCs w:val="24"/>
            <w:u w:val="single"/>
            <w:lang w:val="en-GB" w:eastAsia="en-GB"/>
          </w:rPr>
          <w:t>https://www.gov.ie/en/publication/19941-appeals-against-expulsion-or-suspension-for-a-period-or-periods-totaling-not-less-than-20-school-days-in-a-school-year/#how-to-appeal-if-my-child-has-been-expelled-from-school</w:t>
        </w:r>
      </w:hyperlink>
      <w:r w:rsidRPr="00503DB5">
        <w:rPr>
          <w:rFonts w:ascii="Arial" w:eastAsia="Times New Roman" w:hAnsi="Arial" w:cs="Arial"/>
          <w:color w:val="222222"/>
          <w:sz w:val="24"/>
          <w:szCs w:val="24"/>
          <w:lang w:val="en-GB" w:eastAsia="en-GB"/>
        </w:rPr>
        <w:t>. Alternatively you can submit your appeal online and upload the required documentation at </w:t>
      </w:r>
      <w:hyperlink r:id="rId15" w:tgtFrame="_blank" w:history="1">
        <w:r w:rsidRPr="00503DB5">
          <w:rPr>
            <w:rFonts w:ascii="Arial" w:eastAsia="Times New Roman" w:hAnsi="Arial" w:cs="Arial"/>
            <w:color w:val="1155CC"/>
            <w:sz w:val="24"/>
            <w:szCs w:val="24"/>
            <w:u w:val="single"/>
            <w:lang w:val="en-GB" w:eastAsia="en-GB"/>
          </w:rPr>
          <w:t>https://www.section29appeals.gov.ie/</w:t>
        </w:r>
      </w:hyperlink>
      <w:r w:rsidRPr="00503DB5">
        <w:rPr>
          <w:rFonts w:ascii="Arial" w:eastAsia="Times New Roman" w:hAnsi="Arial" w:cs="Arial"/>
          <w:color w:val="222222"/>
          <w:sz w:val="24"/>
          <w:szCs w:val="24"/>
          <w:lang w:val="en-GB" w:eastAsia="en-GB"/>
        </w:rPr>
        <w:t>.  A section 29 appeal must be made no later than 42 calendar days from the date of the confirmation to expel by the board of management.</w:t>
      </w:r>
    </w:p>
    <w:p w14:paraId="76AA98F2" w14:textId="77777777" w:rsidR="00503DB5" w:rsidRPr="00503DB5" w:rsidRDefault="00503DB5" w:rsidP="00503DB5">
      <w:pPr>
        <w:shd w:val="clear" w:color="auto" w:fill="FFFFFF"/>
        <w:spacing w:after="0" w:line="240" w:lineRule="auto"/>
        <w:rPr>
          <w:rFonts w:ascii="Arial" w:eastAsia="Times New Roman" w:hAnsi="Arial" w:cs="Arial"/>
          <w:color w:val="222222"/>
          <w:sz w:val="24"/>
          <w:szCs w:val="24"/>
          <w:lang w:val="en-GB" w:eastAsia="en-GB"/>
        </w:rPr>
      </w:pPr>
      <w:r w:rsidRPr="00503DB5">
        <w:rPr>
          <w:rFonts w:ascii="Arial" w:eastAsia="Times New Roman" w:hAnsi="Arial" w:cs="Arial"/>
          <w:b/>
          <w:bCs/>
          <w:color w:val="222222"/>
          <w:sz w:val="24"/>
          <w:szCs w:val="24"/>
          <w:lang w:val="en-GB" w:eastAsia="en-GB"/>
        </w:rPr>
        <w:t> </w:t>
      </w:r>
    </w:p>
    <w:p w14:paraId="09BA7FCB" w14:textId="77777777" w:rsidR="00503DB5" w:rsidRPr="00503DB5" w:rsidRDefault="00503DB5" w:rsidP="00503DB5">
      <w:pPr>
        <w:shd w:val="clear" w:color="auto" w:fill="FFFFFF"/>
        <w:spacing w:after="0" w:line="240" w:lineRule="auto"/>
        <w:rPr>
          <w:rFonts w:ascii="Arial" w:eastAsia="Times New Roman" w:hAnsi="Arial" w:cs="Arial"/>
          <w:color w:val="222222"/>
          <w:sz w:val="24"/>
          <w:szCs w:val="24"/>
          <w:lang w:val="en-GB" w:eastAsia="en-GB"/>
        </w:rPr>
      </w:pPr>
      <w:r w:rsidRPr="00503DB5">
        <w:rPr>
          <w:rFonts w:ascii="Arial" w:eastAsia="Times New Roman" w:hAnsi="Arial" w:cs="Arial"/>
          <w:b/>
          <w:bCs/>
          <w:color w:val="222222"/>
          <w:sz w:val="24"/>
          <w:szCs w:val="24"/>
          <w:u w:val="single"/>
          <w:lang w:val="en-GB" w:eastAsia="en-GB"/>
        </w:rPr>
        <w:t>Suspension</w:t>
      </w:r>
    </w:p>
    <w:p w14:paraId="52C5363C" w14:textId="77777777" w:rsidR="00503DB5" w:rsidRPr="00503DB5" w:rsidRDefault="00503DB5" w:rsidP="00503DB5">
      <w:pPr>
        <w:shd w:val="clear" w:color="auto" w:fill="FFFFFF"/>
        <w:spacing w:after="0" w:line="240" w:lineRule="auto"/>
        <w:rPr>
          <w:rFonts w:ascii="Arial" w:eastAsia="Times New Roman" w:hAnsi="Arial" w:cs="Arial"/>
          <w:color w:val="222222"/>
          <w:sz w:val="24"/>
          <w:szCs w:val="24"/>
          <w:lang w:val="en-GB" w:eastAsia="en-GB"/>
        </w:rPr>
      </w:pPr>
      <w:r w:rsidRPr="00503DB5">
        <w:rPr>
          <w:rFonts w:ascii="Arial" w:eastAsia="Times New Roman" w:hAnsi="Arial" w:cs="Arial"/>
          <w:color w:val="222222"/>
          <w:sz w:val="24"/>
          <w:szCs w:val="24"/>
          <w:lang w:val="en-GB" w:eastAsia="en-GB"/>
        </w:rPr>
        <w:t>Under 29(1)(b) of the Education Act 1998, as amended you have the right to appeal this decision and can do so by downloading and completing a section 29 appeal form at </w:t>
      </w:r>
      <w:hyperlink r:id="rId16" w:anchor="how-to-appeal-if-my-child-has-been-expelled-from-school" w:tgtFrame="_blank" w:history="1">
        <w:r w:rsidRPr="00503DB5">
          <w:rPr>
            <w:rFonts w:ascii="Arial" w:eastAsia="Times New Roman" w:hAnsi="Arial" w:cs="Arial"/>
            <w:color w:val="1155CC"/>
            <w:sz w:val="24"/>
            <w:szCs w:val="24"/>
            <w:u w:val="single"/>
            <w:lang w:val="en-GB" w:eastAsia="en-GB"/>
          </w:rPr>
          <w:t>https://www.gov.ie/en/publication/19941-appeals-against-expulsion-or-suspension-for-a-period-or-periods-totaling-not-less-than-20-school-days-in-a-school-year/#how-to-appeal-if-my-child-has-been-expelled-from-school</w:t>
        </w:r>
      </w:hyperlink>
      <w:r w:rsidRPr="00503DB5">
        <w:rPr>
          <w:rFonts w:ascii="Arial" w:eastAsia="Times New Roman" w:hAnsi="Arial" w:cs="Arial"/>
          <w:color w:val="222222"/>
          <w:sz w:val="24"/>
          <w:szCs w:val="24"/>
          <w:lang w:val="en-GB" w:eastAsia="en-GB"/>
        </w:rPr>
        <w:t>. Alternatively you can submit your appeal online and upload the required documentation at </w:t>
      </w:r>
      <w:hyperlink r:id="rId17" w:tgtFrame="_blank" w:history="1">
        <w:r w:rsidRPr="00503DB5">
          <w:rPr>
            <w:rFonts w:ascii="Arial" w:eastAsia="Times New Roman" w:hAnsi="Arial" w:cs="Arial"/>
            <w:color w:val="1155CC"/>
            <w:sz w:val="24"/>
            <w:szCs w:val="24"/>
            <w:u w:val="single"/>
            <w:lang w:val="en-GB" w:eastAsia="en-GB"/>
          </w:rPr>
          <w:t>https://www.section29appeals.gov.ie/</w:t>
        </w:r>
      </w:hyperlink>
      <w:r w:rsidRPr="00503DB5">
        <w:rPr>
          <w:rFonts w:ascii="Arial" w:eastAsia="Times New Roman" w:hAnsi="Arial" w:cs="Arial"/>
          <w:color w:val="222222"/>
          <w:sz w:val="24"/>
          <w:szCs w:val="24"/>
          <w:lang w:val="en-GB" w:eastAsia="en-GB"/>
        </w:rPr>
        <w:t>.  A section 29 appeal can be made where the board of management suspends a student for a period or periods totalling not less than 20 school days in a school year.  The section 29 appeal must be made no later than 42 calendar days from the date of the last confirmed suspension.</w:t>
      </w:r>
    </w:p>
    <w:p w14:paraId="228CF69D" w14:textId="76D5A959" w:rsidR="002B7446" w:rsidRDefault="002B7446" w:rsidP="007168B1">
      <w:pPr>
        <w:autoSpaceDE w:val="0"/>
        <w:autoSpaceDN w:val="0"/>
        <w:spacing w:line="240" w:lineRule="auto"/>
        <w:rPr>
          <w:rFonts w:ascii="Arial" w:hAnsi="Arial" w:cs="Arial"/>
        </w:rPr>
      </w:pPr>
    </w:p>
    <w:p w14:paraId="7DCEBD7B" w14:textId="77777777" w:rsidR="00503DB5" w:rsidRDefault="00503DB5" w:rsidP="007168B1">
      <w:pPr>
        <w:autoSpaceDE w:val="0"/>
        <w:autoSpaceDN w:val="0"/>
        <w:spacing w:line="240" w:lineRule="auto"/>
        <w:rPr>
          <w:rFonts w:ascii="Arial" w:hAnsi="Arial" w:cs="Arial"/>
        </w:rPr>
      </w:pPr>
    </w:p>
    <w:p w14:paraId="14DDB97B" w14:textId="77777777" w:rsidR="003A3789" w:rsidRDefault="003A3789" w:rsidP="007168B1">
      <w:pPr>
        <w:autoSpaceDE w:val="0"/>
        <w:autoSpaceDN w:val="0"/>
        <w:spacing w:line="240" w:lineRule="auto"/>
        <w:rPr>
          <w:rFonts w:ascii="Arial" w:hAnsi="Arial" w:cs="Arial"/>
        </w:rPr>
      </w:pPr>
    </w:p>
    <w:p w14:paraId="1921725C" w14:textId="77777777" w:rsidR="003A3789" w:rsidRDefault="003A3789" w:rsidP="003A3789">
      <w:pPr>
        <w:pStyle w:val="ListParagraph"/>
        <w:numPr>
          <w:ilvl w:val="0"/>
          <w:numId w:val="29"/>
        </w:numPr>
        <w:autoSpaceDE w:val="0"/>
        <w:autoSpaceDN w:val="0"/>
        <w:spacing w:line="240" w:lineRule="auto"/>
        <w:rPr>
          <w:rFonts w:ascii="Arial" w:hAnsi="Arial" w:cs="Arial"/>
          <w:b/>
        </w:rPr>
      </w:pPr>
      <w:r w:rsidRPr="003A3789">
        <w:rPr>
          <w:rFonts w:ascii="Arial" w:hAnsi="Arial" w:cs="Arial"/>
          <w:b/>
        </w:rPr>
        <w:t>Ratification and Review</w:t>
      </w:r>
    </w:p>
    <w:p w14:paraId="1928D020" w14:textId="77777777" w:rsidR="00FE11F5" w:rsidRDefault="00B936E0" w:rsidP="00FE11F5">
      <w:pPr>
        <w:autoSpaceDE w:val="0"/>
        <w:autoSpaceDN w:val="0"/>
        <w:spacing w:line="240" w:lineRule="auto"/>
        <w:rPr>
          <w:rFonts w:ascii="Arial" w:hAnsi="Arial" w:cs="Arial"/>
          <w:b/>
        </w:rPr>
      </w:pPr>
      <w:r w:rsidRPr="00B936E0">
        <w:rPr>
          <w:rFonts w:ascii="Arial" w:hAnsi="Arial" w:cs="Arial"/>
          <w:b/>
        </w:rPr>
        <w:t xml:space="preserve">This Policy was approved by The School Patron Bishop </w:t>
      </w:r>
      <w:proofErr w:type="spellStart"/>
      <w:r w:rsidRPr="00B936E0">
        <w:rPr>
          <w:rFonts w:ascii="Arial" w:hAnsi="Arial" w:cs="Arial"/>
          <w:b/>
        </w:rPr>
        <w:t>Ferran</w:t>
      </w:r>
      <w:proofErr w:type="spellEnd"/>
      <w:r w:rsidRPr="00B936E0">
        <w:rPr>
          <w:rFonts w:ascii="Arial" w:hAnsi="Arial" w:cs="Arial"/>
          <w:b/>
        </w:rPr>
        <w:t xml:space="preserve"> Glenfield on:</w:t>
      </w:r>
      <w:r w:rsidR="00801097">
        <w:rPr>
          <w:rFonts w:ascii="Arial" w:hAnsi="Arial" w:cs="Arial"/>
          <w:b/>
        </w:rPr>
        <w:t xml:space="preserve">   16/09/2020</w:t>
      </w:r>
      <w:r w:rsidRPr="00B936E0">
        <w:rPr>
          <w:rFonts w:ascii="Arial" w:hAnsi="Arial" w:cs="Arial"/>
          <w:b/>
        </w:rPr>
        <w:t xml:space="preserve"> </w:t>
      </w:r>
    </w:p>
    <w:p w14:paraId="1FE323E3" w14:textId="6DBD5FF6" w:rsidR="00654EFA" w:rsidRDefault="003A3789" w:rsidP="00FE11F5">
      <w:pPr>
        <w:autoSpaceDE w:val="0"/>
        <w:autoSpaceDN w:val="0"/>
        <w:spacing w:line="240" w:lineRule="auto"/>
        <w:rPr>
          <w:rFonts w:ascii="Arial" w:hAnsi="Arial" w:cs="Arial"/>
          <w:b/>
          <w:sz w:val="32"/>
          <w:szCs w:val="32"/>
          <w:u w:val="single"/>
        </w:rPr>
      </w:pPr>
      <w:r w:rsidRPr="003A3789">
        <w:rPr>
          <w:rFonts w:ascii="Arial" w:hAnsi="Arial" w:cs="Arial"/>
        </w:rPr>
        <w:t>This Policy was ratified</w:t>
      </w:r>
      <w:r w:rsidR="00B936E0">
        <w:rPr>
          <w:rFonts w:ascii="Arial" w:hAnsi="Arial" w:cs="Arial"/>
        </w:rPr>
        <w:t xml:space="preserve"> and adopted </w:t>
      </w:r>
      <w:r w:rsidRPr="003A3789">
        <w:rPr>
          <w:rFonts w:ascii="Arial" w:hAnsi="Arial" w:cs="Arial"/>
        </w:rPr>
        <w:t xml:space="preserve">by the Board </w:t>
      </w:r>
      <w:r w:rsidR="00B936E0">
        <w:rPr>
          <w:rFonts w:ascii="Arial" w:hAnsi="Arial" w:cs="Arial"/>
        </w:rPr>
        <w:t xml:space="preserve">of Management </w:t>
      </w:r>
      <w:r w:rsidRPr="003A3789">
        <w:rPr>
          <w:rFonts w:ascii="Arial" w:hAnsi="Arial" w:cs="Arial"/>
        </w:rPr>
        <w:t xml:space="preserve">on </w:t>
      </w:r>
      <w:r w:rsidR="00CF627E" w:rsidRPr="00526878">
        <w:rPr>
          <w:rFonts w:ascii="Arial" w:hAnsi="Arial" w:cs="Arial"/>
          <w:b/>
          <w:sz w:val="20"/>
          <w:szCs w:val="20"/>
          <w:u w:val="single"/>
        </w:rPr>
        <w:t>30</w:t>
      </w:r>
      <w:r w:rsidR="00347FD1" w:rsidRPr="00526878">
        <w:rPr>
          <w:rFonts w:ascii="Arial" w:hAnsi="Arial" w:cs="Arial"/>
          <w:b/>
          <w:sz w:val="20"/>
          <w:szCs w:val="20"/>
          <w:u w:val="single"/>
        </w:rPr>
        <w:t>/</w:t>
      </w:r>
      <w:r w:rsidR="00CF627E" w:rsidRPr="00526878">
        <w:rPr>
          <w:rFonts w:ascii="Arial" w:hAnsi="Arial" w:cs="Arial"/>
          <w:b/>
          <w:sz w:val="20"/>
          <w:szCs w:val="20"/>
          <w:u w:val="single"/>
        </w:rPr>
        <w:t>05</w:t>
      </w:r>
      <w:r w:rsidR="00347FD1" w:rsidRPr="00526878">
        <w:rPr>
          <w:rFonts w:ascii="Arial" w:hAnsi="Arial" w:cs="Arial"/>
          <w:b/>
          <w:sz w:val="20"/>
          <w:szCs w:val="20"/>
          <w:u w:val="single"/>
        </w:rPr>
        <w:t>/2</w:t>
      </w:r>
      <w:r w:rsidR="00CF627E" w:rsidRPr="00526878">
        <w:rPr>
          <w:rFonts w:ascii="Arial" w:hAnsi="Arial" w:cs="Arial"/>
          <w:b/>
          <w:sz w:val="20"/>
          <w:szCs w:val="20"/>
          <w:u w:val="single"/>
        </w:rPr>
        <w:t>2</w:t>
      </w:r>
      <w:r w:rsidR="00654EFA" w:rsidRPr="00526878">
        <w:rPr>
          <w:rFonts w:ascii="Arial" w:hAnsi="Arial" w:cs="Arial"/>
          <w:b/>
          <w:sz w:val="20"/>
          <w:szCs w:val="20"/>
          <w:u w:val="single"/>
        </w:rPr>
        <w:t>,</w:t>
      </w:r>
    </w:p>
    <w:p w14:paraId="4588D6CB" w14:textId="2DFE00B2" w:rsidR="00654EFA" w:rsidRDefault="0007496E" w:rsidP="00FE11F5">
      <w:pPr>
        <w:autoSpaceDE w:val="0"/>
        <w:autoSpaceDN w:val="0"/>
        <w:spacing w:line="240" w:lineRule="auto"/>
        <w:rPr>
          <w:rFonts w:ascii="Arial" w:hAnsi="Arial" w:cs="Arial"/>
          <w:b/>
          <w:sz w:val="32"/>
          <w:szCs w:val="32"/>
          <w:u w:val="single"/>
        </w:rPr>
      </w:pPr>
      <w:r>
        <w:rPr>
          <w:rFonts w:ascii="Arial" w:hAnsi="Arial" w:cs="Arial"/>
          <w:b/>
          <w:sz w:val="32"/>
          <w:szCs w:val="32"/>
          <w:u w:val="single"/>
        </w:rPr>
        <w:t xml:space="preserve">Reviewed: </w:t>
      </w:r>
      <w:r w:rsidR="00654EFA">
        <w:rPr>
          <w:rFonts w:ascii="Arial" w:hAnsi="Arial" w:cs="Arial"/>
          <w:b/>
          <w:sz w:val="32"/>
          <w:szCs w:val="32"/>
          <w:u w:val="single"/>
        </w:rPr>
        <w:t>14/10/24</w:t>
      </w:r>
      <w:bookmarkStart w:id="12" w:name="_GoBack"/>
      <w:bookmarkEnd w:id="12"/>
    </w:p>
    <w:p w14:paraId="2D8805D3" w14:textId="458AF2E7" w:rsidR="003A3789" w:rsidRPr="00654EFA" w:rsidRDefault="00347FD1" w:rsidP="00654EFA">
      <w:pPr>
        <w:autoSpaceDE w:val="0"/>
        <w:autoSpaceDN w:val="0"/>
        <w:spacing w:line="240" w:lineRule="auto"/>
        <w:rPr>
          <w:rFonts w:ascii="Arial" w:hAnsi="Arial" w:cs="Arial"/>
          <w:b/>
        </w:rPr>
      </w:pPr>
      <w:r>
        <w:rPr>
          <w:rFonts w:ascii="Arial" w:hAnsi="Arial" w:cs="Arial"/>
        </w:rPr>
        <w:t xml:space="preserve"> </w:t>
      </w:r>
      <w:r w:rsidR="003A3789" w:rsidRPr="003A3789">
        <w:rPr>
          <w:rFonts w:ascii="Arial" w:hAnsi="Arial" w:cs="Arial"/>
        </w:rPr>
        <w:t>and follows guidelines issued by the Patron in respect of admissions. This Admiss</w:t>
      </w:r>
      <w:r w:rsidR="00B936E0">
        <w:rPr>
          <w:rFonts w:ascii="Arial" w:hAnsi="Arial" w:cs="Arial"/>
        </w:rPr>
        <w:t>ion Policy will be reviewed by T</w:t>
      </w:r>
      <w:r w:rsidR="003A3789" w:rsidRPr="003A3789">
        <w:rPr>
          <w:rFonts w:ascii="Arial" w:hAnsi="Arial" w:cs="Arial"/>
        </w:rPr>
        <w:t>he</w:t>
      </w:r>
      <w:r w:rsidR="00B936E0">
        <w:rPr>
          <w:rFonts w:ascii="Arial" w:hAnsi="Arial" w:cs="Arial"/>
        </w:rPr>
        <w:t xml:space="preserve"> Patron and </w:t>
      </w:r>
      <w:r w:rsidR="003A3789" w:rsidRPr="003A3789">
        <w:rPr>
          <w:rFonts w:ascii="Arial" w:hAnsi="Arial" w:cs="Arial"/>
        </w:rPr>
        <w:t xml:space="preserve">Board as the need arises and with instruction from the Minister. </w:t>
      </w:r>
    </w:p>
    <w:p w14:paraId="56542C45" w14:textId="77777777" w:rsidR="003A3789" w:rsidRDefault="003A3789" w:rsidP="003A3789">
      <w:pPr>
        <w:rPr>
          <w:rFonts w:ascii="Arial" w:hAnsi="Arial" w:cs="Arial"/>
        </w:rPr>
      </w:pPr>
    </w:p>
    <w:p w14:paraId="42DA0C66" w14:textId="7112561A" w:rsidR="00654EFA" w:rsidRPr="00526878" w:rsidRDefault="003A3789" w:rsidP="003A3789">
      <w:pPr>
        <w:rPr>
          <w:rFonts w:ascii="Arial" w:hAnsi="Arial" w:cs="Arial"/>
          <w:b/>
        </w:rPr>
      </w:pPr>
      <w:r w:rsidRPr="00526878">
        <w:rPr>
          <w:rFonts w:ascii="Arial" w:hAnsi="Arial" w:cs="Arial"/>
          <w:b/>
        </w:rPr>
        <w:t>Signed:</w:t>
      </w:r>
      <w:r w:rsidR="00347FD1" w:rsidRPr="00526878">
        <w:rPr>
          <w:rFonts w:ascii="Arial" w:hAnsi="Arial" w:cs="Arial"/>
          <w:b/>
        </w:rPr>
        <w:t xml:space="preserve"> </w:t>
      </w:r>
      <w:r w:rsidR="00FB409D" w:rsidRPr="00526878">
        <w:rPr>
          <w:rFonts w:ascii="Arial" w:hAnsi="Arial" w:cs="Arial"/>
          <w:b/>
        </w:rPr>
        <w:t>Edward Lindsay</w:t>
      </w:r>
      <w:r w:rsidR="00654EFA" w:rsidRPr="00526878">
        <w:rPr>
          <w:rFonts w:ascii="Arial" w:hAnsi="Arial" w:cs="Arial"/>
          <w:b/>
        </w:rPr>
        <w:tab/>
      </w:r>
      <w:r w:rsidR="00654EFA" w:rsidRPr="00526878">
        <w:rPr>
          <w:rFonts w:ascii="Arial" w:hAnsi="Arial" w:cs="Arial"/>
          <w:b/>
        </w:rPr>
        <w:tab/>
        <w:t>Date:</w:t>
      </w:r>
      <w:r w:rsidR="00FB409D" w:rsidRPr="00526878">
        <w:rPr>
          <w:rFonts w:ascii="Arial" w:hAnsi="Arial" w:cs="Arial"/>
          <w:b/>
        </w:rPr>
        <w:t>14/10/24</w:t>
      </w:r>
    </w:p>
    <w:p w14:paraId="53D4EC0E" w14:textId="7E955B3C" w:rsidR="003A3789" w:rsidRPr="00526878" w:rsidRDefault="00654EFA" w:rsidP="003A3789">
      <w:pPr>
        <w:rPr>
          <w:rFonts w:ascii="Arial" w:hAnsi="Arial" w:cs="Arial"/>
          <w:b/>
        </w:rPr>
      </w:pPr>
      <w:r w:rsidRPr="00526878">
        <w:rPr>
          <w:rFonts w:ascii="Arial" w:hAnsi="Arial" w:cs="Arial"/>
          <w:b/>
        </w:rPr>
        <w:t xml:space="preserve">Acting </w:t>
      </w:r>
      <w:r w:rsidR="003A3789" w:rsidRPr="00526878">
        <w:rPr>
          <w:rFonts w:ascii="Arial" w:hAnsi="Arial" w:cs="Arial"/>
          <w:b/>
        </w:rPr>
        <w:t>Chairperson of the Board of Management</w:t>
      </w:r>
    </w:p>
    <w:p w14:paraId="2A70C687" w14:textId="77777777" w:rsidR="003A3789" w:rsidRPr="003A3789" w:rsidRDefault="003A3789" w:rsidP="003A3789">
      <w:pPr>
        <w:pStyle w:val="ListParagraph"/>
        <w:autoSpaceDE w:val="0"/>
        <w:autoSpaceDN w:val="0"/>
        <w:spacing w:line="240" w:lineRule="auto"/>
        <w:ind w:left="360"/>
        <w:rPr>
          <w:rFonts w:ascii="Arial" w:hAnsi="Arial" w:cs="Arial"/>
        </w:rPr>
      </w:pPr>
    </w:p>
    <w:sectPr w:rsidR="003A3789" w:rsidRPr="003A3789" w:rsidSect="00FD471B">
      <w:footerReference w:type="defaul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58C70" w14:textId="77777777" w:rsidR="007732EA" w:rsidRDefault="007732EA" w:rsidP="00D8609E">
      <w:pPr>
        <w:spacing w:after="0" w:line="240" w:lineRule="auto"/>
      </w:pPr>
      <w:r>
        <w:separator/>
      </w:r>
    </w:p>
  </w:endnote>
  <w:endnote w:type="continuationSeparator" w:id="0">
    <w:p w14:paraId="237B756F" w14:textId="77777777" w:rsidR="007732EA" w:rsidRDefault="007732EA"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502780"/>
      <w:docPartObj>
        <w:docPartGallery w:val="Page Numbers (Bottom of Page)"/>
        <w:docPartUnique/>
      </w:docPartObj>
    </w:sdtPr>
    <w:sdtEndPr>
      <w:rPr>
        <w:noProof/>
      </w:rPr>
    </w:sdtEndPr>
    <w:sdtContent>
      <w:p w14:paraId="3ECC85FB" w14:textId="77777777" w:rsidR="005156A0" w:rsidRDefault="002261D2">
        <w:pPr>
          <w:pStyle w:val="Footer"/>
          <w:jc w:val="right"/>
        </w:pPr>
        <w:r>
          <w:fldChar w:fldCharType="begin"/>
        </w:r>
        <w:r w:rsidR="0000748A">
          <w:instrText xml:space="preserve"> PAGE   \* MERGEFORMAT </w:instrText>
        </w:r>
        <w:r>
          <w:fldChar w:fldCharType="separate"/>
        </w:r>
        <w:r w:rsidR="00347FD1">
          <w:rPr>
            <w:noProof/>
          </w:rPr>
          <w:t>10</w:t>
        </w:r>
        <w:r>
          <w:rPr>
            <w:noProof/>
          </w:rPr>
          <w:fldChar w:fldCharType="end"/>
        </w:r>
      </w:p>
    </w:sdtContent>
  </w:sdt>
  <w:p w14:paraId="473CB18B" w14:textId="77777777" w:rsidR="005156A0" w:rsidRDefault="00515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5BD3F" w14:textId="77777777" w:rsidR="007732EA" w:rsidRDefault="007732EA" w:rsidP="00D8609E">
      <w:pPr>
        <w:spacing w:after="0" w:line="240" w:lineRule="auto"/>
      </w:pPr>
      <w:r>
        <w:separator/>
      </w:r>
    </w:p>
  </w:footnote>
  <w:footnote w:type="continuationSeparator" w:id="0">
    <w:p w14:paraId="108D96F4" w14:textId="77777777" w:rsidR="007732EA" w:rsidRDefault="007732EA"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FD95C01"/>
    <w:multiLevelType w:val="hybridMultilevel"/>
    <w:tmpl w:val="FAF670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4E45D9B"/>
    <w:multiLevelType w:val="hybridMultilevel"/>
    <w:tmpl w:val="9672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9"/>
  </w:num>
  <w:num w:numId="2">
    <w:abstractNumId w:val="25"/>
  </w:num>
  <w:num w:numId="3">
    <w:abstractNumId w:val="21"/>
  </w:num>
  <w:num w:numId="4">
    <w:abstractNumId w:val="3"/>
  </w:num>
  <w:num w:numId="5">
    <w:abstractNumId w:val="15"/>
  </w:num>
  <w:num w:numId="6">
    <w:abstractNumId w:val="20"/>
  </w:num>
  <w:num w:numId="7">
    <w:abstractNumId w:val="30"/>
  </w:num>
  <w:num w:numId="8">
    <w:abstractNumId w:val="8"/>
  </w:num>
  <w:num w:numId="9">
    <w:abstractNumId w:val="12"/>
  </w:num>
  <w:num w:numId="10">
    <w:abstractNumId w:val="18"/>
  </w:num>
  <w:num w:numId="11">
    <w:abstractNumId w:val="28"/>
  </w:num>
  <w:num w:numId="12">
    <w:abstractNumId w:val="1"/>
  </w:num>
  <w:num w:numId="13">
    <w:abstractNumId w:val="7"/>
  </w:num>
  <w:num w:numId="14">
    <w:abstractNumId w:val="2"/>
  </w:num>
  <w:num w:numId="15">
    <w:abstractNumId w:val="22"/>
  </w:num>
  <w:num w:numId="16">
    <w:abstractNumId w:val="17"/>
  </w:num>
  <w:num w:numId="17">
    <w:abstractNumId w:val="14"/>
  </w:num>
  <w:num w:numId="18">
    <w:abstractNumId w:val="16"/>
  </w:num>
  <w:num w:numId="19">
    <w:abstractNumId w:val="0"/>
  </w:num>
  <w:num w:numId="20">
    <w:abstractNumId w:val="6"/>
  </w:num>
  <w:num w:numId="21">
    <w:abstractNumId w:val="13"/>
  </w:num>
  <w:num w:numId="22">
    <w:abstractNumId w:val="9"/>
  </w:num>
  <w:num w:numId="23">
    <w:abstractNumId w:val="26"/>
  </w:num>
  <w:num w:numId="24">
    <w:abstractNumId w:val="5"/>
  </w:num>
  <w:num w:numId="25">
    <w:abstractNumId w:val="4"/>
  </w:num>
  <w:num w:numId="26">
    <w:abstractNumId w:val="23"/>
  </w:num>
  <w:num w:numId="27">
    <w:abstractNumId w:val="10"/>
  </w:num>
  <w:num w:numId="28">
    <w:abstractNumId w:val="27"/>
  </w:num>
  <w:num w:numId="29">
    <w:abstractNumId w:val="19"/>
  </w:num>
  <w:num w:numId="30">
    <w:abstractNumId w:val="1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7446"/>
    <w:rsid w:val="0000748A"/>
    <w:rsid w:val="00013BFD"/>
    <w:rsid w:val="00020EF0"/>
    <w:rsid w:val="000324AB"/>
    <w:rsid w:val="00041BC9"/>
    <w:rsid w:val="0004443A"/>
    <w:rsid w:val="0007496E"/>
    <w:rsid w:val="000B7779"/>
    <w:rsid w:val="000E7D87"/>
    <w:rsid w:val="000F60D9"/>
    <w:rsid w:val="0010107F"/>
    <w:rsid w:val="00103809"/>
    <w:rsid w:val="00121CB2"/>
    <w:rsid w:val="001406EA"/>
    <w:rsid w:val="00140B66"/>
    <w:rsid w:val="0014573D"/>
    <w:rsid w:val="001506F3"/>
    <w:rsid w:val="00176E00"/>
    <w:rsid w:val="00187259"/>
    <w:rsid w:val="00190660"/>
    <w:rsid w:val="001D5641"/>
    <w:rsid w:val="001F35D0"/>
    <w:rsid w:val="001F4DEC"/>
    <w:rsid w:val="001F69E3"/>
    <w:rsid w:val="00212DB7"/>
    <w:rsid w:val="0022569A"/>
    <w:rsid w:val="00226065"/>
    <w:rsid w:val="002261D2"/>
    <w:rsid w:val="00242266"/>
    <w:rsid w:val="0025248B"/>
    <w:rsid w:val="002604F2"/>
    <w:rsid w:val="002616F3"/>
    <w:rsid w:val="0027293C"/>
    <w:rsid w:val="00281905"/>
    <w:rsid w:val="00282338"/>
    <w:rsid w:val="00285D92"/>
    <w:rsid w:val="0029545D"/>
    <w:rsid w:val="002955C2"/>
    <w:rsid w:val="002A3283"/>
    <w:rsid w:val="002A5A58"/>
    <w:rsid w:val="002B7446"/>
    <w:rsid w:val="002C2B8B"/>
    <w:rsid w:val="002C3EB9"/>
    <w:rsid w:val="002C47FF"/>
    <w:rsid w:val="002E561E"/>
    <w:rsid w:val="002F0D92"/>
    <w:rsid w:val="003201ED"/>
    <w:rsid w:val="003207E9"/>
    <w:rsid w:val="00321C41"/>
    <w:rsid w:val="00322FEE"/>
    <w:rsid w:val="0032716B"/>
    <w:rsid w:val="00331D27"/>
    <w:rsid w:val="00334218"/>
    <w:rsid w:val="00347FD1"/>
    <w:rsid w:val="00353220"/>
    <w:rsid w:val="00355203"/>
    <w:rsid w:val="00360870"/>
    <w:rsid w:val="00371E73"/>
    <w:rsid w:val="00374405"/>
    <w:rsid w:val="003763CE"/>
    <w:rsid w:val="00377862"/>
    <w:rsid w:val="00383207"/>
    <w:rsid w:val="003857A6"/>
    <w:rsid w:val="00387361"/>
    <w:rsid w:val="00391513"/>
    <w:rsid w:val="00397102"/>
    <w:rsid w:val="003A3789"/>
    <w:rsid w:val="003B6D4E"/>
    <w:rsid w:val="003B6FA7"/>
    <w:rsid w:val="003D07DD"/>
    <w:rsid w:val="003D39A4"/>
    <w:rsid w:val="00403F63"/>
    <w:rsid w:val="00406BE7"/>
    <w:rsid w:val="00420082"/>
    <w:rsid w:val="00433C78"/>
    <w:rsid w:val="00435AE7"/>
    <w:rsid w:val="00436C55"/>
    <w:rsid w:val="004469C6"/>
    <w:rsid w:val="00452311"/>
    <w:rsid w:val="0046083F"/>
    <w:rsid w:val="00481B24"/>
    <w:rsid w:val="004A6053"/>
    <w:rsid w:val="004B2EA4"/>
    <w:rsid w:val="004B73DA"/>
    <w:rsid w:val="004C42A0"/>
    <w:rsid w:val="004C4F42"/>
    <w:rsid w:val="004E5691"/>
    <w:rsid w:val="004F4AA6"/>
    <w:rsid w:val="00503DB5"/>
    <w:rsid w:val="005156A0"/>
    <w:rsid w:val="005240C1"/>
    <w:rsid w:val="005267A9"/>
    <w:rsid w:val="00526878"/>
    <w:rsid w:val="00550586"/>
    <w:rsid w:val="0055576B"/>
    <w:rsid w:val="005578B8"/>
    <w:rsid w:val="00566AE4"/>
    <w:rsid w:val="00567B36"/>
    <w:rsid w:val="00570F71"/>
    <w:rsid w:val="005943E0"/>
    <w:rsid w:val="005C337F"/>
    <w:rsid w:val="005E0069"/>
    <w:rsid w:val="005E0DB6"/>
    <w:rsid w:val="005E4A3E"/>
    <w:rsid w:val="005F2964"/>
    <w:rsid w:val="005F777B"/>
    <w:rsid w:val="00616C76"/>
    <w:rsid w:val="00622DA6"/>
    <w:rsid w:val="0062538E"/>
    <w:rsid w:val="00641946"/>
    <w:rsid w:val="00643A64"/>
    <w:rsid w:val="00650EC5"/>
    <w:rsid w:val="00654A94"/>
    <w:rsid w:val="00654EFA"/>
    <w:rsid w:val="006564ED"/>
    <w:rsid w:val="00674255"/>
    <w:rsid w:val="006772A0"/>
    <w:rsid w:val="006830EB"/>
    <w:rsid w:val="00691F1B"/>
    <w:rsid w:val="006927A1"/>
    <w:rsid w:val="006977EF"/>
    <w:rsid w:val="006A56BF"/>
    <w:rsid w:val="006B04DC"/>
    <w:rsid w:val="006C4814"/>
    <w:rsid w:val="006E0FA4"/>
    <w:rsid w:val="006E2BF6"/>
    <w:rsid w:val="006E4907"/>
    <w:rsid w:val="00704015"/>
    <w:rsid w:val="00713FE9"/>
    <w:rsid w:val="007168B1"/>
    <w:rsid w:val="00742D69"/>
    <w:rsid w:val="007505E5"/>
    <w:rsid w:val="00762B44"/>
    <w:rsid w:val="00764262"/>
    <w:rsid w:val="00770807"/>
    <w:rsid w:val="007732EA"/>
    <w:rsid w:val="0077439D"/>
    <w:rsid w:val="007748AB"/>
    <w:rsid w:val="0078497F"/>
    <w:rsid w:val="007917DD"/>
    <w:rsid w:val="007E7E26"/>
    <w:rsid w:val="007F684D"/>
    <w:rsid w:val="00801097"/>
    <w:rsid w:val="00802683"/>
    <w:rsid w:val="00824BCF"/>
    <w:rsid w:val="00845BDB"/>
    <w:rsid w:val="008535B2"/>
    <w:rsid w:val="0086044E"/>
    <w:rsid w:val="008660EF"/>
    <w:rsid w:val="008663F8"/>
    <w:rsid w:val="00866AC6"/>
    <w:rsid w:val="00874D4C"/>
    <w:rsid w:val="0088352A"/>
    <w:rsid w:val="00883B35"/>
    <w:rsid w:val="008A090A"/>
    <w:rsid w:val="008A5BA6"/>
    <w:rsid w:val="008B119C"/>
    <w:rsid w:val="008C0CB3"/>
    <w:rsid w:val="008C4C6A"/>
    <w:rsid w:val="008D5C0D"/>
    <w:rsid w:val="008E57AA"/>
    <w:rsid w:val="008F3E14"/>
    <w:rsid w:val="00914167"/>
    <w:rsid w:val="009242A4"/>
    <w:rsid w:val="009263B2"/>
    <w:rsid w:val="00927AE5"/>
    <w:rsid w:val="0095462E"/>
    <w:rsid w:val="0095602C"/>
    <w:rsid w:val="00981B04"/>
    <w:rsid w:val="00982E02"/>
    <w:rsid w:val="00987EFD"/>
    <w:rsid w:val="0099669A"/>
    <w:rsid w:val="009B1BBE"/>
    <w:rsid w:val="009B21F6"/>
    <w:rsid w:val="009B640D"/>
    <w:rsid w:val="00A13CF6"/>
    <w:rsid w:val="00A2174D"/>
    <w:rsid w:val="00A22884"/>
    <w:rsid w:val="00A23921"/>
    <w:rsid w:val="00A26514"/>
    <w:rsid w:val="00A359C8"/>
    <w:rsid w:val="00A52939"/>
    <w:rsid w:val="00A57D4F"/>
    <w:rsid w:val="00A732BB"/>
    <w:rsid w:val="00A944A9"/>
    <w:rsid w:val="00AA6AC8"/>
    <w:rsid w:val="00AB7E10"/>
    <w:rsid w:val="00AD0B5E"/>
    <w:rsid w:val="00AE7E94"/>
    <w:rsid w:val="00B025EB"/>
    <w:rsid w:val="00B21470"/>
    <w:rsid w:val="00B37614"/>
    <w:rsid w:val="00B42273"/>
    <w:rsid w:val="00B46ACE"/>
    <w:rsid w:val="00B4745C"/>
    <w:rsid w:val="00B51206"/>
    <w:rsid w:val="00B54D8E"/>
    <w:rsid w:val="00B81BFE"/>
    <w:rsid w:val="00B8390B"/>
    <w:rsid w:val="00B936E0"/>
    <w:rsid w:val="00BB6BF4"/>
    <w:rsid w:val="00BC0F9E"/>
    <w:rsid w:val="00BC2C03"/>
    <w:rsid w:val="00BF1908"/>
    <w:rsid w:val="00C15156"/>
    <w:rsid w:val="00C209B2"/>
    <w:rsid w:val="00C2764E"/>
    <w:rsid w:val="00C37649"/>
    <w:rsid w:val="00C44134"/>
    <w:rsid w:val="00C53A2E"/>
    <w:rsid w:val="00C61B67"/>
    <w:rsid w:val="00C66A4E"/>
    <w:rsid w:val="00C92540"/>
    <w:rsid w:val="00CB473E"/>
    <w:rsid w:val="00CB574C"/>
    <w:rsid w:val="00CD1838"/>
    <w:rsid w:val="00CD2B6C"/>
    <w:rsid w:val="00CD7AAB"/>
    <w:rsid w:val="00CE7A31"/>
    <w:rsid w:val="00CE7EE4"/>
    <w:rsid w:val="00CF4112"/>
    <w:rsid w:val="00CF627E"/>
    <w:rsid w:val="00D3482E"/>
    <w:rsid w:val="00D5001B"/>
    <w:rsid w:val="00D562FC"/>
    <w:rsid w:val="00D7132E"/>
    <w:rsid w:val="00D73B03"/>
    <w:rsid w:val="00D77548"/>
    <w:rsid w:val="00D832BC"/>
    <w:rsid w:val="00D8609E"/>
    <w:rsid w:val="00D92637"/>
    <w:rsid w:val="00D932F9"/>
    <w:rsid w:val="00DA47E5"/>
    <w:rsid w:val="00DB0162"/>
    <w:rsid w:val="00DB1EF7"/>
    <w:rsid w:val="00E02C8F"/>
    <w:rsid w:val="00E10771"/>
    <w:rsid w:val="00E16D4C"/>
    <w:rsid w:val="00E30151"/>
    <w:rsid w:val="00E314CB"/>
    <w:rsid w:val="00E3778D"/>
    <w:rsid w:val="00E47AF1"/>
    <w:rsid w:val="00E62FF6"/>
    <w:rsid w:val="00E64C4F"/>
    <w:rsid w:val="00E81AEC"/>
    <w:rsid w:val="00E90366"/>
    <w:rsid w:val="00E96AF6"/>
    <w:rsid w:val="00EB6699"/>
    <w:rsid w:val="00ED1621"/>
    <w:rsid w:val="00ED192F"/>
    <w:rsid w:val="00ED2B8C"/>
    <w:rsid w:val="00EE4292"/>
    <w:rsid w:val="00EE583F"/>
    <w:rsid w:val="00EF07B7"/>
    <w:rsid w:val="00F06940"/>
    <w:rsid w:val="00F10754"/>
    <w:rsid w:val="00F212FE"/>
    <w:rsid w:val="00F2261C"/>
    <w:rsid w:val="00F22829"/>
    <w:rsid w:val="00F41A97"/>
    <w:rsid w:val="00F4404D"/>
    <w:rsid w:val="00F5151F"/>
    <w:rsid w:val="00F704E7"/>
    <w:rsid w:val="00F82C97"/>
    <w:rsid w:val="00F922E4"/>
    <w:rsid w:val="00FA3450"/>
    <w:rsid w:val="00FB20D2"/>
    <w:rsid w:val="00FB3597"/>
    <w:rsid w:val="00FB409D"/>
    <w:rsid w:val="00FB5B0F"/>
    <w:rsid w:val="00FB6E57"/>
    <w:rsid w:val="00FC67FC"/>
    <w:rsid w:val="00FD471B"/>
    <w:rsid w:val="00FE11F5"/>
    <w:rsid w:val="00FF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8AB"/>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B54D8E"/>
    <w:rPr>
      <w:i/>
      <w:iCs/>
    </w:rPr>
  </w:style>
  <w:style w:type="paragraph" w:customStyle="1" w:styleId="Default">
    <w:name w:val="Default"/>
    <w:rsid w:val="002729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825199959">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publication/8248c-appeals-in-relation-to-refusal-to-admit-a-student-due-to-a-school-being-oversubscribed/" TargetMode="External"/><Relationship Id="rId13" Type="http://schemas.openxmlformats.org/officeDocument/2006/relationships/hyperlink" Target="https://www.section29appeals.gov.i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publication/31c4f-appeals-in-relation-to-refusal-to-admit-a-student-for-a-reason-other-than-the-school-being-oversubscribed/" TargetMode="External"/><Relationship Id="rId17" Type="http://schemas.openxmlformats.org/officeDocument/2006/relationships/hyperlink" Target="https://www.section29appeals.gov.ie/" TargetMode="External"/><Relationship Id="rId2" Type="http://schemas.openxmlformats.org/officeDocument/2006/relationships/numbering" Target="numbering.xml"/><Relationship Id="rId16" Type="http://schemas.openxmlformats.org/officeDocument/2006/relationships/hyperlink" Target="https://www.gov.ie/en/publication/19941-appeals-against-expulsion-or-suspension-for-a-period-or-periods-totaling-not-less-than-20-school-days-in-a-school-ye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publication/8248c-appeals-in-relation-to-refusal-to-admit-a-student-due-to-a-school-being-oversubscribed/" TargetMode="External"/><Relationship Id="rId5" Type="http://schemas.openxmlformats.org/officeDocument/2006/relationships/webSettings" Target="webSettings.xml"/><Relationship Id="rId15" Type="http://schemas.openxmlformats.org/officeDocument/2006/relationships/hyperlink" Target="https://www.section29appeals.gov.ie/" TargetMode="External"/><Relationship Id="rId10" Type="http://schemas.openxmlformats.org/officeDocument/2006/relationships/hyperlink" Target="https://www.section29appeals.gov.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ie/en/publication/8248c-appeals-in-relation-to-refusal-to-admit-a-student-due-to-a-school-being-oversubscribed/" TargetMode="External"/><Relationship Id="rId14" Type="http://schemas.openxmlformats.org/officeDocument/2006/relationships/hyperlink" Target="https://www.gov.ie/en/publication/19941-appeals-against-expulsion-or-suspension-for-a-period-or-periods-totaling-not-less-than-20-school-days-in-a-school-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4F75E-421F-415F-8A6D-385A6FC0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4432</Words>
  <Characters>25266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2020-09-30T10:47:00Z</dcterms:created>
  <dcterms:modified xsi:type="dcterms:W3CDTF">2025-01-15T10:16:00Z</dcterms:modified>
</cp:coreProperties>
</file>